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C5A090" w14:textId="1A14B7AD" w:rsidR="00985FE4" w:rsidRPr="00EC07CD" w:rsidRDefault="7BA17C63" w:rsidP="366CD920">
      <w:pPr>
        <w:spacing w:after="0"/>
        <w:rPr>
          <w:rFonts w:ascii="Segoe UI" w:hAnsi="Segoe UI" w:cs="Segoe UI"/>
        </w:rPr>
      </w:pPr>
      <w:bookmarkStart w:id="0" w:name="_Hlk172887801"/>
      <w:bookmarkEnd w:id="0"/>
      <w:r w:rsidRPr="00FC43D0">
        <w:rPr>
          <w:rFonts w:ascii="Segoe UI" w:eastAsia="Calibri" w:hAnsi="Segoe UI" w:cs="Segoe UI"/>
          <w:color w:val="00155B"/>
          <w:sz w:val="32"/>
          <w:szCs w:val="32"/>
          <w:lang w:bidi="de-DE"/>
        </w:rPr>
        <w:t xml:space="preserve">Digitale Signatur mit My Sign </w:t>
      </w:r>
    </w:p>
    <w:p w14:paraId="4FE59D59" w14:textId="1B062856" w:rsidR="00985FE4" w:rsidRPr="00EC07CD" w:rsidRDefault="0F748B52" w:rsidP="366CD920">
      <w:pPr>
        <w:spacing w:after="0"/>
        <w:rPr>
          <w:rFonts w:ascii="Segoe UI" w:hAnsi="Segoe UI" w:cs="Segoe UI"/>
          <w:sz w:val="18"/>
          <w:szCs w:val="18"/>
        </w:rPr>
      </w:pPr>
      <w:r w:rsidRPr="00FC43D0">
        <w:rPr>
          <w:rFonts w:ascii="Segoe UI" w:eastAsia="Calibri" w:hAnsi="Segoe UI" w:cs="Segoe UI"/>
          <w:color w:val="00155B"/>
          <w:sz w:val="24"/>
          <w:szCs w:val="24"/>
          <w:lang w:bidi="de-DE"/>
        </w:rPr>
        <w:t>September Release (2024-3)</w:t>
      </w:r>
    </w:p>
    <w:p w14:paraId="061761CF" w14:textId="77777777" w:rsidR="005D5A78" w:rsidRDefault="005D5A78" w:rsidP="005D5A78"/>
    <w:p w14:paraId="21B24A44" w14:textId="2865ECC0" w:rsidR="00A15CE7" w:rsidRPr="003B75DB" w:rsidRDefault="7EB4BF47" w:rsidP="366CD920">
      <w:pPr>
        <w:rPr>
          <w:rFonts w:ascii="Segoe UI" w:hAnsi="Segoe UI" w:cs="Segoe UI"/>
        </w:rPr>
      </w:pPr>
      <w:r w:rsidRPr="366CD920">
        <w:rPr>
          <w:rFonts w:ascii="Segoe UI" w:eastAsia="Segoe UI" w:hAnsi="Segoe UI" w:cs="Segoe UI"/>
          <w:lang w:bidi="de-DE"/>
        </w:rPr>
        <w:t xml:space="preserve">Dieses neue Modul ermöglicht es Kandidaten und Kontakten, Dokumente im Kandidaten- und Kundenportal digital zu unterzeichnen. Sie können auch anbieten, dass Dokumente vom Kandidaten oder Kontakt als „gesehen“ markiert werden. Der Recruiter kann eine persönliche Nachricht zum Signieren anhängen. </w:t>
      </w:r>
    </w:p>
    <w:p w14:paraId="205924C0" w14:textId="24977D33" w:rsidR="00A15CE7" w:rsidRPr="003B75DB" w:rsidRDefault="11B40A26" w:rsidP="00C8701C">
      <w:pPr>
        <w:rPr>
          <w:rFonts w:ascii="Segoe UI" w:hAnsi="Segoe UI" w:cs="Segoe UI"/>
        </w:rPr>
      </w:pPr>
      <w:r w:rsidRPr="366CD920">
        <w:rPr>
          <w:rFonts w:ascii="Segoe UI" w:eastAsia="Segoe UI" w:hAnsi="Segoe UI" w:cs="Segoe UI"/>
          <w:lang w:bidi="de-DE"/>
        </w:rPr>
        <w:t xml:space="preserve">Alle E-Mails im Rahmen des Signaturprozesses werden mit Hilfe der E-Mail-Vorlagen in MSR erstellt. Jedes Dokument erhält eine digitale Signatur des Recruiters und am Ende des Prozesses wird ein Prüfbericht an das signierte Dokument angehängt. My Sign kann zusammen mit CM Sign verwendet werden. Der Signaturprozess ist bei beiden Methoden identisch, sodass Sie für jedes Dokument festlegen können, welche Signatur Sie verwenden möchten. </w:t>
      </w:r>
    </w:p>
    <w:p w14:paraId="62D328C6" w14:textId="022125AA" w:rsidR="00C8701C" w:rsidRPr="003B75DB" w:rsidRDefault="11B40A26" w:rsidP="00C8701C">
      <w:pPr>
        <w:rPr>
          <w:rFonts w:ascii="Segoe UI" w:hAnsi="Segoe UI" w:cs="Segoe UI"/>
        </w:rPr>
      </w:pPr>
      <w:r w:rsidRPr="366CD920">
        <w:rPr>
          <w:rFonts w:ascii="Segoe UI" w:eastAsia="Segoe UI" w:hAnsi="Segoe UI" w:cs="Segoe UI"/>
          <w:lang w:bidi="de-DE"/>
        </w:rPr>
        <w:t xml:space="preserve">Die Nutzung von My Sign ist bis 2024 kostenlos sein. Wenn Sie am Pilotprojekt teilnehmen möchten, senden Sie bitte eine E-Mail an </w:t>
      </w:r>
      <w:hyperlink r:id="rId11">
        <w:r w:rsidRPr="366CD920">
          <w:rPr>
            <w:rStyle w:val="Hyperlink"/>
            <w:rFonts w:ascii="Segoe UI" w:eastAsia="Segoe UI" w:hAnsi="Segoe UI" w:cs="Segoe UI"/>
            <w:lang w:bidi="de-DE"/>
          </w:rPr>
          <w:t>eadams@mysolution.nl</w:t>
        </w:r>
      </w:hyperlink>
      <w:r w:rsidRPr="366CD920">
        <w:rPr>
          <w:rFonts w:ascii="Segoe UI" w:eastAsia="Segoe UI" w:hAnsi="Segoe UI" w:cs="Segoe UI"/>
          <w:lang w:bidi="de-DE"/>
        </w:rPr>
        <w:t xml:space="preserve"> oder </w:t>
      </w:r>
      <w:hyperlink r:id="rId12">
        <w:r w:rsidRPr="366CD920">
          <w:rPr>
            <w:rStyle w:val="Hyperlink"/>
            <w:rFonts w:ascii="Segoe UI" w:eastAsia="Segoe UI" w:hAnsi="Segoe UI" w:cs="Segoe UI"/>
            <w:lang w:bidi="de-DE"/>
          </w:rPr>
          <w:t>ftuncer@mysolution.nl</w:t>
        </w:r>
      </w:hyperlink>
      <w:r w:rsidRPr="366CD920">
        <w:rPr>
          <w:rFonts w:ascii="Segoe UI" w:eastAsia="Segoe UI" w:hAnsi="Segoe UI" w:cs="Segoe UI"/>
          <w:lang w:bidi="de-DE"/>
        </w:rPr>
        <w:t>.</w:t>
      </w:r>
    </w:p>
    <w:p w14:paraId="206D508E" w14:textId="11261AC2" w:rsidR="00C8701C" w:rsidRPr="003B75DB" w:rsidRDefault="11B40A26" w:rsidP="00C8701C">
      <w:pPr>
        <w:rPr>
          <w:rFonts w:ascii="Segoe UI" w:hAnsi="Segoe UI" w:cs="Segoe UI"/>
        </w:rPr>
      </w:pPr>
      <w:r w:rsidRPr="366CD920">
        <w:rPr>
          <w:rFonts w:ascii="Segoe UI" w:eastAsia="Segoe UI" w:hAnsi="Segoe UI" w:cs="Segoe UI"/>
          <w:lang w:bidi="de-DE"/>
        </w:rPr>
        <w:t>Dieses Dokument beschreibt die Konfigurationsschritte, um mit der Nutzung von My Sign zu beginnen.</w:t>
      </w:r>
    </w:p>
    <w:p w14:paraId="69890BEF" w14:textId="13FDD412" w:rsidR="00C8701C" w:rsidRPr="003B75DB" w:rsidRDefault="11B40A26" w:rsidP="00C8701C">
      <w:pPr>
        <w:rPr>
          <w:rFonts w:ascii="Segoe UI" w:hAnsi="Segoe UI" w:cs="Segoe UI"/>
          <w:b/>
          <w:bCs/>
          <w:sz w:val="28"/>
          <w:szCs w:val="28"/>
        </w:rPr>
      </w:pPr>
      <w:r w:rsidRPr="366CD920">
        <w:rPr>
          <w:rFonts w:ascii="Segoe UI" w:eastAsia="Segoe UI" w:hAnsi="Segoe UI" w:cs="Segoe UI"/>
          <w:b/>
          <w:sz w:val="28"/>
          <w:szCs w:val="28"/>
          <w:lang w:bidi="de-DE"/>
        </w:rPr>
        <w:t>Setup</w:t>
      </w:r>
    </w:p>
    <w:p w14:paraId="08B06FA2" w14:textId="42AF766B" w:rsidR="006647DB" w:rsidRPr="003B75DB" w:rsidRDefault="7BA17C63" w:rsidP="006647DB">
      <w:pPr>
        <w:rPr>
          <w:rFonts w:ascii="Segoe UI" w:hAnsi="Segoe UI" w:cs="Segoe UI"/>
          <w:b/>
          <w:bCs/>
        </w:rPr>
      </w:pPr>
      <w:r w:rsidRPr="366CD920">
        <w:rPr>
          <w:rFonts w:ascii="Segoe UI" w:eastAsia="Segoe UI" w:hAnsi="Segoe UI" w:cs="Segoe UI"/>
          <w:b/>
          <w:lang w:bidi="de-DE"/>
        </w:rPr>
        <w:t>Berechtigungssätze/Profile</w:t>
      </w:r>
    </w:p>
    <w:p w14:paraId="46284A1F" w14:textId="30A218F7" w:rsidR="00C8701C" w:rsidRPr="003B75DB" w:rsidRDefault="11B40A26" w:rsidP="006647DB">
      <w:pPr>
        <w:rPr>
          <w:rFonts w:ascii="Segoe UI" w:hAnsi="Segoe UI" w:cs="Segoe UI"/>
        </w:rPr>
      </w:pPr>
      <w:r w:rsidRPr="366CD920">
        <w:rPr>
          <w:rFonts w:ascii="Segoe UI" w:eastAsia="Segoe UI" w:hAnsi="Segoe UI" w:cs="Segoe UI"/>
          <w:lang w:bidi="de-DE"/>
        </w:rPr>
        <w:t>Die vorhandenen Objekte wurden um einige Felder erweitert. Alle Benutzer müssen Lese- und Schreibrechte für die folgenden Objektfelder haben:</w:t>
      </w:r>
    </w:p>
    <w:p w14:paraId="731A2FD0" w14:textId="59E86E38" w:rsidR="00C8701C" w:rsidRPr="003B75DB" w:rsidRDefault="11B40A26" w:rsidP="00C8701C">
      <w:pPr>
        <w:pStyle w:val="ListParagraph"/>
        <w:numPr>
          <w:ilvl w:val="0"/>
          <w:numId w:val="19"/>
        </w:numPr>
        <w:spacing w:line="278" w:lineRule="auto"/>
        <w:rPr>
          <w:rFonts w:ascii="Segoe UI" w:hAnsi="Segoe UI" w:cs="Segoe UI"/>
        </w:rPr>
      </w:pPr>
      <w:r w:rsidRPr="366CD920">
        <w:rPr>
          <w:rFonts w:ascii="Segoe UI" w:eastAsia="Segoe UI" w:hAnsi="Segoe UI" w:cs="Segoe UI"/>
          <w:lang w:bidi="de-DE"/>
        </w:rPr>
        <w:t>Objekt: Dokumenttypen</w:t>
      </w:r>
    </w:p>
    <w:p w14:paraId="2A3AF3AA" w14:textId="65917034" w:rsidR="004A7EE4" w:rsidRPr="00FC43D0" w:rsidRDefault="002C1798" w:rsidP="004A7EE4">
      <w:pPr>
        <w:pStyle w:val="ListParagraph"/>
        <w:numPr>
          <w:ilvl w:val="1"/>
          <w:numId w:val="19"/>
        </w:numPr>
        <w:spacing w:line="278" w:lineRule="auto"/>
        <w:rPr>
          <w:rFonts w:ascii="Segoe UI" w:hAnsi="Segoe UI" w:cs="Segoe UI"/>
          <w:lang w:val="en-US"/>
        </w:rPr>
      </w:pPr>
      <w:r w:rsidRPr="00FC43D0">
        <w:rPr>
          <w:rFonts w:ascii="Segoe UI" w:eastAsia="Segoe UI" w:hAnsi="Segoe UI" w:cs="Segoe UI"/>
          <w:lang w:bidi="de-DE"/>
        </w:rPr>
        <w:t>Digital Signing Method (msf__Digital_Signing_Method__c)</w:t>
      </w:r>
    </w:p>
    <w:p w14:paraId="5052C70D" w14:textId="0AE6259D" w:rsidR="00F4494E" w:rsidRPr="003B75DB" w:rsidRDefault="00F4494E" w:rsidP="00F4494E">
      <w:pPr>
        <w:pStyle w:val="ListParagraph"/>
        <w:numPr>
          <w:ilvl w:val="0"/>
          <w:numId w:val="19"/>
        </w:numPr>
        <w:spacing w:line="278" w:lineRule="auto"/>
        <w:rPr>
          <w:rFonts w:ascii="Segoe UI" w:hAnsi="Segoe UI" w:cs="Segoe UI"/>
        </w:rPr>
      </w:pPr>
      <w:r w:rsidRPr="003B75DB">
        <w:rPr>
          <w:rFonts w:ascii="Segoe UI" w:eastAsia="Segoe UI" w:hAnsi="Segoe UI" w:cs="Segoe UI"/>
          <w:lang w:bidi="de-DE"/>
        </w:rPr>
        <w:t>Objekt: Dossier-Genehmiger</w:t>
      </w:r>
    </w:p>
    <w:p w14:paraId="391C50E6" w14:textId="569E56D8" w:rsidR="002C1798" w:rsidRPr="00FC43D0" w:rsidRDefault="002C1798" w:rsidP="002C1798">
      <w:pPr>
        <w:pStyle w:val="ListParagraph"/>
        <w:numPr>
          <w:ilvl w:val="1"/>
          <w:numId w:val="19"/>
        </w:numPr>
        <w:spacing w:line="278" w:lineRule="auto"/>
        <w:rPr>
          <w:rFonts w:ascii="Segoe UI" w:hAnsi="Segoe UI" w:cs="Segoe UI"/>
          <w:lang w:val="en-US"/>
        </w:rPr>
      </w:pPr>
      <w:r w:rsidRPr="00FC43D0">
        <w:rPr>
          <w:rFonts w:ascii="Segoe UI" w:eastAsia="Segoe UI" w:hAnsi="Segoe UI" w:cs="Segoe UI"/>
          <w:lang w:bidi="de-DE"/>
        </w:rPr>
        <w:t>Authentication Method (msf__Authentication_Method__c)</w:t>
      </w:r>
    </w:p>
    <w:p w14:paraId="25113AF6" w14:textId="1CECEAE8" w:rsidR="002C1798" w:rsidRPr="00FC43D0" w:rsidRDefault="002C1798" w:rsidP="002C1798">
      <w:pPr>
        <w:pStyle w:val="ListParagraph"/>
        <w:numPr>
          <w:ilvl w:val="1"/>
          <w:numId w:val="19"/>
        </w:numPr>
        <w:spacing w:line="278" w:lineRule="auto"/>
        <w:rPr>
          <w:rFonts w:ascii="Segoe UI" w:hAnsi="Segoe UI" w:cs="Segoe UI"/>
          <w:lang w:val="en-US"/>
        </w:rPr>
      </w:pPr>
      <w:r w:rsidRPr="00FC43D0">
        <w:rPr>
          <w:rFonts w:ascii="Segoe UI" w:eastAsia="Segoe UI" w:hAnsi="Segoe UI" w:cs="Segoe UI"/>
          <w:lang w:bidi="de-DE"/>
        </w:rPr>
        <w:t>Disapproved At (msf__Disapproved_At__c)</w:t>
      </w:r>
    </w:p>
    <w:p w14:paraId="210FBDE6" w14:textId="40157C73" w:rsidR="002C1798" w:rsidRPr="00FC43D0" w:rsidRDefault="002C1798" w:rsidP="002C1798">
      <w:pPr>
        <w:pStyle w:val="ListParagraph"/>
        <w:numPr>
          <w:ilvl w:val="1"/>
          <w:numId w:val="19"/>
        </w:numPr>
        <w:spacing w:line="278" w:lineRule="auto"/>
        <w:rPr>
          <w:rFonts w:ascii="Segoe UI" w:hAnsi="Segoe UI" w:cs="Segoe UI"/>
          <w:lang w:val="en-US"/>
        </w:rPr>
      </w:pPr>
      <w:r w:rsidRPr="00FC43D0">
        <w:rPr>
          <w:rFonts w:ascii="Segoe UI" w:eastAsia="Segoe UI" w:hAnsi="Segoe UI" w:cs="Segoe UI"/>
          <w:lang w:bidi="de-DE"/>
        </w:rPr>
        <w:t>Disapprove Reason (msf__Disapprove_Reason__c)</w:t>
      </w:r>
    </w:p>
    <w:p w14:paraId="6117514D" w14:textId="07AF1D8D" w:rsidR="002C1798" w:rsidRPr="00FC43D0" w:rsidRDefault="002C1798" w:rsidP="002C1798">
      <w:pPr>
        <w:pStyle w:val="ListParagraph"/>
        <w:numPr>
          <w:ilvl w:val="1"/>
          <w:numId w:val="19"/>
        </w:numPr>
        <w:spacing w:line="278" w:lineRule="auto"/>
        <w:rPr>
          <w:rFonts w:ascii="Segoe UI" w:hAnsi="Segoe UI" w:cs="Segoe UI"/>
          <w:lang w:val="en-US"/>
        </w:rPr>
      </w:pPr>
      <w:r w:rsidRPr="00FC43D0">
        <w:rPr>
          <w:rFonts w:ascii="Segoe UI" w:eastAsia="Segoe UI" w:hAnsi="Segoe UI" w:cs="Segoe UI"/>
          <w:lang w:bidi="de-DE"/>
        </w:rPr>
        <w:t>IP Address (msf__IP_Address__c)</w:t>
      </w:r>
    </w:p>
    <w:p w14:paraId="1E201859" w14:textId="0BC475C1" w:rsidR="00F4494E" w:rsidRDefault="002C1798" w:rsidP="002C1798">
      <w:pPr>
        <w:pStyle w:val="ListParagraph"/>
        <w:numPr>
          <w:ilvl w:val="1"/>
          <w:numId w:val="19"/>
        </w:numPr>
        <w:spacing w:line="278" w:lineRule="auto"/>
        <w:rPr>
          <w:rFonts w:ascii="Segoe UI" w:hAnsi="Segoe UI" w:cs="Segoe UI"/>
        </w:rPr>
      </w:pPr>
      <w:r w:rsidRPr="003B75DB">
        <w:rPr>
          <w:rFonts w:ascii="Segoe UI" w:eastAsia="Segoe UI" w:hAnsi="Segoe UI" w:cs="Segoe UI"/>
          <w:lang w:bidi="de-DE"/>
        </w:rPr>
        <w:t>Location (msf__Location__c)</w:t>
      </w:r>
    </w:p>
    <w:p w14:paraId="0F3A570A" w14:textId="5F4FD635" w:rsidR="006864ED" w:rsidRPr="00836FB5" w:rsidRDefault="006864ED" w:rsidP="002C1798">
      <w:pPr>
        <w:pStyle w:val="ListParagraph"/>
        <w:numPr>
          <w:ilvl w:val="1"/>
          <w:numId w:val="19"/>
        </w:numPr>
        <w:spacing w:line="278" w:lineRule="auto"/>
        <w:rPr>
          <w:rFonts w:ascii="Segoe UI" w:hAnsi="Segoe UI" w:cs="Segoe UI"/>
          <w:lang w:val="en-US"/>
        </w:rPr>
      </w:pPr>
      <w:r w:rsidRPr="00836FB5">
        <w:rPr>
          <w:rFonts w:ascii="Segoe UI" w:eastAsia="Segoe UI" w:hAnsi="Segoe UI" w:cs="Segoe UI"/>
          <w:lang w:bidi="de-DE"/>
        </w:rPr>
        <w:t>Owner Name (msf__Owner_Name__c)</w:t>
      </w:r>
    </w:p>
    <w:p w14:paraId="73B73FFD" w14:textId="35527DB2" w:rsidR="006647DB" w:rsidRPr="003B75DB" w:rsidRDefault="00C8701C" w:rsidP="006647DB">
      <w:pPr>
        <w:pStyle w:val="ListParagraph"/>
        <w:numPr>
          <w:ilvl w:val="0"/>
          <w:numId w:val="19"/>
        </w:numPr>
        <w:spacing w:line="278" w:lineRule="auto"/>
        <w:rPr>
          <w:rFonts w:ascii="Segoe UI" w:hAnsi="Segoe UI" w:cs="Segoe UI"/>
        </w:rPr>
      </w:pPr>
      <w:r w:rsidRPr="003B75DB">
        <w:rPr>
          <w:rFonts w:ascii="Segoe UI" w:eastAsia="Segoe UI" w:hAnsi="Segoe UI" w:cs="Segoe UI"/>
          <w:lang w:bidi="de-DE"/>
        </w:rPr>
        <w:t>Objekt: Dateien</w:t>
      </w:r>
    </w:p>
    <w:p w14:paraId="68A269C3" w14:textId="79EC1DA7" w:rsidR="002C1798" w:rsidRPr="00FC43D0" w:rsidRDefault="002C1798" w:rsidP="002C1798">
      <w:pPr>
        <w:pStyle w:val="ListParagraph"/>
        <w:numPr>
          <w:ilvl w:val="1"/>
          <w:numId w:val="19"/>
        </w:numPr>
        <w:spacing w:line="278" w:lineRule="auto"/>
        <w:rPr>
          <w:rFonts w:ascii="Segoe UI" w:hAnsi="Segoe UI" w:cs="Segoe UI"/>
          <w:lang w:val="en-US"/>
        </w:rPr>
      </w:pPr>
      <w:r w:rsidRPr="00FC43D0">
        <w:rPr>
          <w:rFonts w:ascii="Segoe UI" w:eastAsia="Segoe UI" w:hAnsi="Segoe UI" w:cs="Segoe UI"/>
          <w:lang w:bidi="de-DE"/>
        </w:rPr>
        <w:t>Approved At( msf__Approved_At__c)</w:t>
      </w:r>
    </w:p>
    <w:p w14:paraId="39C056B3" w14:textId="019E5558" w:rsidR="002C1798" w:rsidRPr="00FC43D0" w:rsidRDefault="002C1798" w:rsidP="002C1798">
      <w:pPr>
        <w:pStyle w:val="ListParagraph"/>
        <w:numPr>
          <w:ilvl w:val="1"/>
          <w:numId w:val="19"/>
        </w:numPr>
        <w:spacing w:line="278" w:lineRule="auto"/>
        <w:rPr>
          <w:rFonts w:ascii="Segoe UI" w:hAnsi="Segoe UI" w:cs="Segoe UI"/>
          <w:lang w:val="en-US"/>
        </w:rPr>
      </w:pPr>
      <w:r w:rsidRPr="00FC43D0">
        <w:rPr>
          <w:rFonts w:ascii="Segoe UI" w:eastAsia="Segoe UI" w:hAnsi="Segoe UI" w:cs="Segoe UI"/>
          <w:lang w:bidi="de-DE"/>
        </w:rPr>
        <w:t>Authentication Method (msf__Authentication_Method__c)</w:t>
      </w:r>
    </w:p>
    <w:p w14:paraId="5D8CF939" w14:textId="5EBA6295" w:rsidR="002C1798" w:rsidRPr="003B75DB" w:rsidRDefault="002C1798" w:rsidP="002C1798">
      <w:pPr>
        <w:pStyle w:val="ListParagraph"/>
        <w:numPr>
          <w:ilvl w:val="1"/>
          <w:numId w:val="19"/>
        </w:numPr>
        <w:spacing w:line="278" w:lineRule="auto"/>
        <w:rPr>
          <w:rFonts w:ascii="Segoe UI" w:hAnsi="Segoe UI" w:cs="Segoe UI"/>
        </w:rPr>
      </w:pPr>
      <w:r w:rsidRPr="003B75DB">
        <w:rPr>
          <w:rFonts w:ascii="Segoe UI" w:eastAsia="Segoe UI" w:hAnsi="Segoe UI" w:cs="Segoe UI"/>
          <w:lang w:bidi="de-DE"/>
        </w:rPr>
        <w:t>Comment (msf__Comment__c)</w:t>
      </w:r>
    </w:p>
    <w:p w14:paraId="0441F5F3" w14:textId="6C7D1D69" w:rsidR="002C1798" w:rsidRPr="00FC43D0" w:rsidRDefault="002C1798" w:rsidP="002C1798">
      <w:pPr>
        <w:pStyle w:val="ListParagraph"/>
        <w:numPr>
          <w:ilvl w:val="1"/>
          <w:numId w:val="19"/>
        </w:numPr>
        <w:spacing w:line="278" w:lineRule="auto"/>
        <w:rPr>
          <w:rFonts w:ascii="Segoe UI" w:hAnsi="Segoe UI" w:cs="Segoe UI"/>
          <w:lang w:val="en-US"/>
        </w:rPr>
      </w:pPr>
      <w:r w:rsidRPr="00FC43D0">
        <w:rPr>
          <w:rFonts w:ascii="Segoe UI" w:eastAsia="Segoe UI" w:hAnsi="Segoe UI" w:cs="Segoe UI"/>
          <w:lang w:bidi="de-DE"/>
        </w:rPr>
        <w:lastRenderedPageBreak/>
        <w:t>Digital Signing Method (msf__Digital_Signing_Method__c)</w:t>
      </w:r>
    </w:p>
    <w:p w14:paraId="57AE4A22" w14:textId="7C4AE2A9" w:rsidR="002C1798" w:rsidRPr="00FC43D0" w:rsidRDefault="002C1798" w:rsidP="002C1798">
      <w:pPr>
        <w:pStyle w:val="ListParagraph"/>
        <w:numPr>
          <w:ilvl w:val="1"/>
          <w:numId w:val="19"/>
        </w:numPr>
        <w:spacing w:line="278" w:lineRule="auto"/>
        <w:rPr>
          <w:rFonts w:ascii="Segoe UI" w:hAnsi="Segoe UI" w:cs="Segoe UI"/>
          <w:lang w:val="en-US"/>
        </w:rPr>
      </w:pPr>
      <w:r w:rsidRPr="00FC43D0">
        <w:rPr>
          <w:rFonts w:ascii="Segoe UI" w:eastAsia="Segoe UI" w:hAnsi="Segoe UI" w:cs="Segoe UI"/>
          <w:lang w:bidi="de-DE"/>
        </w:rPr>
        <w:t>IP Address (msf__IP_Address__c)</w:t>
      </w:r>
    </w:p>
    <w:p w14:paraId="4326B2E7" w14:textId="7587B8F0" w:rsidR="004A7EE4" w:rsidRDefault="002C1798" w:rsidP="002C1798">
      <w:pPr>
        <w:pStyle w:val="ListParagraph"/>
        <w:numPr>
          <w:ilvl w:val="1"/>
          <w:numId w:val="19"/>
        </w:numPr>
        <w:spacing w:line="278" w:lineRule="auto"/>
        <w:rPr>
          <w:rFonts w:ascii="Segoe UI" w:hAnsi="Segoe UI" w:cs="Segoe UI"/>
        </w:rPr>
      </w:pPr>
      <w:r w:rsidRPr="003B75DB">
        <w:rPr>
          <w:rFonts w:ascii="Segoe UI" w:eastAsia="Segoe UI" w:hAnsi="Segoe UI" w:cs="Segoe UI"/>
          <w:lang w:bidi="de-DE"/>
        </w:rPr>
        <w:t>Location (msf__Location__c)</w:t>
      </w:r>
    </w:p>
    <w:p w14:paraId="154C9DD8" w14:textId="0319D714" w:rsidR="006864ED" w:rsidRPr="00836FB5" w:rsidRDefault="006864ED" w:rsidP="006864ED">
      <w:pPr>
        <w:pStyle w:val="ListParagraph"/>
        <w:numPr>
          <w:ilvl w:val="1"/>
          <w:numId w:val="19"/>
        </w:numPr>
        <w:spacing w:line="278" w:lineRule="auto"/>
        <w:rPr>
          <w:rFonts w:ascii="Segoe UI" w:hAnsi="Segoe UI" w:cs="Segoe UI"/>
          <w:lang w:val="en-US"/>
        </w:rPr>
      </w:pPr>
      <w:r w:rsidRPr="00836FB5">
        <w:rPr>
          <w:rFonts w:ascii="Segoe UI" w:eastAsia="Segoe UI" w:hAnsi="Segoe UI" w:cs="Segoe UI"/>
          <w:lang w:bidi="de-DE"/>
        </w:rPr>
        <w:t>Owner Name (msf__Owner_Name__c)</w:t>
      </w:r>
    </w:p>
    <w:p w14:paraId="264EE40F" w14:textId="20D6624C" w:rsidR="0009352B" w:rsidRPr="003B75DB" w:rsidRDefault="0009352B" w:rsidP="006647DB">
      <w:pPr>
        <w:rPr>
          <w:rFonts w:ascii="Segoe UI" w:hAnsi="Segoe UI" w:cs="Segoe UI"/>
        </w:rPr>
      </w:pPr>
      <w:r w:rsidRPr="003B75DB">
        <w:rPr>
          <w:rFonts w:ascii="Segoe UI" w:eastAsia="Segoe UI" w:hAnsi="Segoe UI" w:cs="Segoe UI"/>
          <w:lang w:bidi="de-DE"/>
        </w:rPr>
        <w:t>Im Release 2024-02 haben wir die Möglichkeit geschaffen, CM Sign-Dokumente über das Portal zu signieren. Dazu muss ein „Dossier Portal Controller“ eingerichtet werden, für das die folgenden Berechtigungen für Administratoren definiert werden müssen:</w:t>
      </w:r>
    </w:p>
    <w:p w14:paraId="2560F853" w14:textId="77777777" w:rsidR="003B75DB" w:rsidRDefault="003B75DB" w:rsidP="003B75DB">
      <w:pPr>
        <w:pStyle w:val="ListParagraph"/>
        <w:numPr>
          <w:ilvl w:val="0"/>
          <w:numId w:val="26"/>
        </w:numPr>
        <w:spacing w:before="100" w:beforeAutospacing="1" w:after="100" w:afterAutospacing="1" w:line="240" w:lineRule="auto"/>
        <w:rPr>
          <w:rFonts w:ascii="Segoe UI" w:eastAsia="Times New Roman" w:hAnsi="Segoe UI" w:cs="Segoe UI"/>
          <w:color w:val="000000"/>
          <w:lang w:eastAsia="nl-NL"/>
        </w:rPr>
      </w:pPr>
      <w:r w:rsidRPr="003B75DB">
        <w:rPr>
          <w:rFonts w:ascii="Segoe UI" w:eastAsia="Times New Roman" w:hAnsi="Segoe UI" w:cs="Segoe UI"/>
          <w:color w:val="000000"/>
          <w:lang w:bidi="de-DE"/>
        </w:rPr>
        <w:t>Objekt Portal Controller</w:t>
      </w:r>
    </w:p>
    <w:p w14:paraId="56D10E57" w14:textId="39442F8E" w:rsidR="0009352B" w:rsidRPr="003B75DB" w:rsidRDefault="003B75DB" w:rsidP="003B75DB">
      <w:pPr>
        <w:pStyle w:val="ListParagraph"/>
        <w:numPr>
          <w:ilvl w:val="1"/>
          <w:numId w:val="26"/>
        </w:numPr>
        <w:spacing w:before="100" w:beforeAutospacing="1" w:after="100" w:afterAutospacing="1" w:line="240" w:lineRule="auto"/>
        <w:rPr>
          <w:rFonts w:ascii="Segoe UI" w:eastAsia="Times New Roman" w:hAnsi="Segoe UI" w:cs="Segoe UI"/>
          <w:color w:val="000000"/>
          <w:lang w:eastAsia="nl-NL"/>
        </w:rPr>
      </w:pPr>
      <w:r>
        <w:rPr>
          <w:rFonts w:ascii="Segoe UI" w:eastAsia="Times New Roman" w:hAnsi="Segoe UI" w:cs="Segoe UI"/>
          <w:color w:val="000000"/>
          <w:lang w:bidi="de-DE"/>
        </w:rPr>
        <w:t>Datensatzart Dossier (Datei)</w:t>
      </w:r>
    </w:p>
    <w:p w14:paraId="6D6C1AA0" w14:textId="77777777" w:rsidR="003B75DB" w:rsidRDefault="0009352B" w:rsidP="003B75DB">
      <w:pPr>
        <w:pStyle w:val="ListParagraph"/>
        <w:numPr>
          <w:ilvl w:val="0"/>
          <w:numId w:val="26"/>
        </w:numPr>
        <w:spacing w:before="100" w:beforeAutospacing="1" w:after="100" w:afterAutospacing="1" w:line="240" w:lineRule="auto"/>
        <w:rPr>
          <w:rFonts w:ascii="Segoe UI" w:eastAsia="Times New Roman" w:hAnsi="Segoe UI" w:cs="Segoe UI"/>
          <w:color w:val="000000"/>
          <w:lang w:eastAsia="nl-NL"/>
        </w:rPr>
      </w:pPr>
      <w:r w:rsidRPr="003B75DB">
        <w:rPr>
          <w:rFonts w:ascii="Segoe UI" w:eastAsia="Times New Roman" w:hAnsi="Segoe UI" w:cs="Segoe UI"/>
          <w:color w:val="000000"/>
          <w:lang w:bidi="de-DE"/>
        </w:rPr>
        <w:t>Objekt Portal-Felder</w:t>
      </w:r>
    </w:p>
    <w:p w14:paraId="38255DFA" w14:textId="1F7F8B50" w:rsidR="003B75DB" w:rsidRDefault="003B75DB" w:rsidP="003B75DB">
      <w:pPr>
        <w:pStyle w:val="ListParagraph"/>
        <w:numPr>
          <w:ilvl w:val="1"/>
          <w:numId w:val="26"/>
        </w:numPr>
        <w:spacing w:before="100" w:beforeAutospacing="1" w:after="100" w:afterAutospacing="1" w:line="240" w:lineRule="auto"/>
        <w:rPr>
          <w:rFonts w:ascii="Segoe UI" w:eastAsia="Times New Roman" w:hAnsi="Segoe UI" w:cs="Segoe UI"/>
          <w:color w:val="000000"/>
          <w:lang w:eastAsia="nl-NL"/>
        </w:rPr>
      </w:pPr>
      <w:r>
        <w:rPr>
          <w:rFonts w:ascii="Segoe UI" w:eastAsia="Times New Roman" w:hAnsi="Segoe UI" w:cs="Segoe UI"/>
          <w:color w:val="000000"/>
          <w:lang w:bidi="de-DE"/>
        </w:rPr>
        <w:t>Dateityp „Dossier List Field“</w:t>
      </w:r>
    </w:p>
    <w:p w14:paraId="2D1FF207" w14:textId="0CC5C33C" w:rsidR="0009352B" w:rsidRPr="00FC43D0" w:rsidRDefault="0009352B" w:rsidP="003B75DB">
      <w:pPr>
        <w:pStyle w:val="ListParagraph"/>
        <w:numPr>
          <w:ilvl w:val="1"/>
          <w:numId w:val="26"/>
        </w:numPr>
        <w:spacing w:before="100" w:beforeAutospacing="1" w:after="100" w:afterAutospacing="1" w:line="240" w:lineRule="auto"/>
        <w:rPr>
          <w:rFonts w:ascii="Segoe UI" w:eastAsia="Times New Roman" w:hAnsi="Segoe UI" w:cs="Segoe UI"/>
          <w:color w:val="000000"/>
          <w:lang w:val="en-US" w:eastAsia="nl-NL"/>
        </w:rPr>
      </w:pPr>
      <w:r w:rsidRPr="00FC43D0">
        <w:rPr>
          <w:rFonts w:ascii="Segoe UI" w:eastAsia="Times New Roman" w:hAnsi="Segoe UI" w:cs="Segoe UI"/>
          <w:color w:val="000000"/>
          <w:lang w:bidi="de-DE"/>
        </w:rPr>
        <w:t>Show Date Only (msf__Show_Date_Only__c)</w:t>
      </w:r>
    </w:p>
    <w:p w14:paraId="2E579A26" w14:textId="71E4BC12" w:rsidR="006647DB" w:rsidRPr="003B75DB" w:rsidRDefault="006647DB" w:rsidP="006647DB">
      <w:pPr>
        <w:rPr>
          <w:rFonts w:ascii="Segoe UI" w:hAnsi="Segoe UI" w:cs="Segoe UI"/>
          <w:b/>
          <w:bCs/>
        </w:rPr>
      </w:pPr>
      <w:r w:rsidRPr="003B75DB">
        <w:rPr>
          <w:rFonts w:ascii="Segoe UI" w:eastAsia="Segoe UI" w:hAnsi="Segoe UI" w:cs="Segoe UI"/>
          <w:b/>
          <w:lang w:bidi="de-DE"/>
        </w:rPr>
        <w:t>Objektverwaltung/Seitenlayout</w:t>
      </w:r>
    </w:p>
    <w:p w14:paraId="71C17C98" w14:textId="77777777" w:rsidR="006647DB" w:rsidRPr="003B75DB" w:rsidRDefault="006647DB" w:rsidP="006647DB">
      <w:pPr>
        <w:pStyle w:val="ListParagraph"/>
        <w:numPr>
          <w:ilvl w:val="0"/>
          <w:numId w:val="20"/>
        </w:numPr>
        <w:spacing w:line="278" w:lineRule="auto"/>
        <w:rPr>
          <w:rFonts w:ascii="Segoe UI" w:hAnsi="Segoe UI" w:cs="Segoe UI"/>
        </w:rPr>
      </w:pPr>
      <w:r w:rsidRPr="003B75DB">
        <w:rPr>
          <w:rFonts w:ascii="Segoe UI" w:eastAsia="Segoe UI" w:hAnsi="Segoe UI" w:cs="Segoe UI"/>
          <w:lang w:bidi="de-DE"/>
        </w:rPr>
        <w:t>Dokumenttyp</w:t>
      </w:r>
    </w:p>
    <w:p w14:paraId="24DC505D" w14:textId="77777777" w:rsidR="002C1798" w:rsidRPr="003B75DB" w:rsidRDefault="006647DB" w:rsidP="006647DB">
      <w:pPr>
        <w:pStyle w:val="ListParagraph"/>
        <w:numPr>
          <w:ilvl w:val="1"/>
          <w:numId w:val="20"/>
        </w:numPr>
        <w:spacing w:line="278" w:lineRule="auto"/>
        <w:rPr>
          <w:rFonts w:ascii="Segoe UI" w:hAnsi="Segoe UI" w:cs="Segoe UI"/>
        </w:rPr>
      </w:pPr>
      <w:r w:rsidRPr="003B75DB">
        <w:rPr>
          <w:rFonts w:ascii="Segoe UI" w:eastAsia="Segoe UI" w:hAnsi="Segoe UI" w:cs="Segoe UI"/>
          <w:lang w:bidi="de-DE"/>
        </w:rPr>
        <w:t xml:space="preserve">Platzieren Sie im Objekt „Dokumenttyp“ das neue Feld „Digital Signature Method“ im Seitenlayout. </w:t>
      </w:r>
    </w:p>
    <w:p w14:paraId="1854D612" w14:textId="58C88EDA" w:rsidR="002C1798" w:rsidRPr="003B75DB" w:rsidRDefault="008E36F9" w:rsidP="008E36F9">
      <w:pPr>
        <w:pStyle w:val="ListParagraph"/>
        <w:numPr>
          <w:ilvl w:val="1"/>
          <w:numId w:val="20"/>
        </w:numPr>
        <w:spacing w:line="278" w:lineRule="auto"/>
        <w:rPr>
          <w:rFonts w:ascii="Segoe UI" w:hAnsi="Segoe UI" w:cs="Segoe UI"/>
        </w:rPr>
      </w:pPr>
      <w:r w:rsidRPr="003B75DB">
        <w:rPr>
          <w:rFonts w:ascii="Segoe UI" w:eastAsia="Segoe UI" w:hAnsi="Segoe UI" w:cs="Segoe UI"/>
          <w:lang w:bidi="de-DE"/>
        </w:rPr>
        <w:t>Das alte Feld „Digital Approval(Deprecated)“ können Sie direkt aus dem Layout entfernen.</w:t>
      </w:r>
    </w:p>
    <w:p w14:paraId="6FC439F4" w14:textId="77777777" w:rsidR="006647DB" w:rsidRPr="003B75DB" w:rsidRDefault="006647DB" w:rsidP="006647DB">
      <w:pPr>
        <w:pStyle w:val="ListParagraph"/>
        <w:numPr>
          <w:ilvl w:val="0"/>
          <w:numId w:val="20"/>
        </w:numPr>
        <w:spacing w:line="278" w:lineRule="auto"/>
        <w:rPr>
          <w:rFonts w:ascii="Segoe UI" w:hAnsi="Segoe UI" w:cs="Segoe UI"/>
        </w:rPr>
      </w:pPr>
      <w:r w:rsidRPr="003B75DB">
        <w:rPr>
          <w:rFonts w:ascii="Segoe UI" w:eastAsia="Segoe UI" w:hAnsi="Segoe UI" w:cs="Segoe UI"/>
          <w:lang w:bidi="de-DE"/>
        </w:rPr>
        <w:t>Dossier (Datei)</w:t>
      </w:r>
    </w:p>
    <w:p w14:paraId="55F034FC" w14:textId="37095925" w:rsidR="006647DB" w:rsidRPr="003B75DB" w:rsidRDefault="7BA17C63" w:rsidP="006647DB">
      <w:pPr>
        <w:pStyle w:val="ListParagraph"/>
        <w:numPr>
          <w:ilvl w:val="1"/>
          <w:numId w:val="20"/>
        </w:numPr>
        <w:spacing w:line="278" w:lineRule="auto"/>
        <w:rPr>
          <w:rFonts w:ascii="Segoe UI" w:hAnsi="Segoe UI" w:cs="Segoe UI"/>
        </w:rPr>
      </w:pPr>
      <w:r w:rsidRPr="366CD920">
        <w:rPr>
          <w:rFonts w:ascii="Segoe UI" w:eastAsia="Segoe UI" w:hAnsi="Segoe UI" w:cs="Segoe UI"/>
          <w:lang w:bidi="de-DE"/>
        </w:rPr>
        <w:t>Gehen Sie zu „Details, Ändern“ und markieren Sie die Option „Aktivitäten erlauben“:</w:t>
      </w:r>
      <w:r w:rsidRPr="366CD920">
        <w:rPr>
          <w:rFonts w:ascii="Segoe UI" w:eastAsia="Segoe UI" w:hAnsi="Segoe UI" w:cs="Segoe UI"/>
          <w:lang w:bidi="de-DE"/>
        </w:rPr>
        <w:br/>
      </w:r>
      <w:r>
        <w:rPr>
          <w:noProof/>
          <w:lang w:bidi="de-DE"/>
        </w:rPr>
        <w:drawing>
          <wp:inline distT="0" distB="0" distL="0" distR="0" wp14:anchorId="1EA6D026" wp14:editId="5DB59678">
            <wp:extent cx="2667000" cy="1161435"/>
            <wp:effectExtent l="0" t="0" r="0" b="635"/>
            <wp:docPr id="167352247"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3">
                      <a:extLst>
                        <a:ext uri="{28A0092B-C50C-407E-A947-70E740481C1C}">
                          <a14:useLocalDpi xmlns:a14="http://schemas.microsoft.com/office/drawing/2010/main" val="0"/>
                        </a:ext>
                      </a:extLst>
                    </a:blip>
                    <a:stretch>
                      <a:fillRect/>
                    </a:stretch>
                  </pic:blipFill>
                  <pic:spPr>
                    <a:xfrm>
                      <a:off x="0" y="0"/>
                      <a:ext cx="2667000" cy="1161435"/>
                    </a:xfrm>
                    <a:prstGeom prst="rect">
                      <a:avLst/>
                    </a:prstGeom>
                  </pic:spPr>
                </pic:pic>
              </a:graphicData>
            </a:graphic>
          </wp:inline>
        </w:drawing>
      </w:r>
      <w:r w:rsidRPr="366CD920">
        <w:rPr>
          <w:rFonts w:ascii="Segoe UI" w:eastAsia="Segoe UI" w:hAnsi="Segoe UI" w:cs="Segoe UI"/>
          <w:lang w:bidi="de-DE"/>
        </w:rPr>
        <w:br/>
        <w:t>Diese Einstellung ist notwendig, wenn Sie Dateifelder in die E-Mail-Vorlage aufnehmen möchten. Wenn Sie dann „Dossier“ als Objekt in einer E-Mail-Vorlage verknüpfen, können Sie der Vorlage ganz einfach Felder hinzufügen.</w:t>
      </w:r>
    </w:p>
    <w:p w14:paraId="7B2D7E63" w14:textId="77777777" w:rsidR="006647DB" w:rsidRPr="003B75DB" w:rsidRDefault="006647DB" w:rsidP="006647DB">
      <w:pPr>
        <w:pStyle w:val="ListParagraph"/>
        <w:numPr>
          <w:ilvl w:val="1"/>
          <w:numId w:val="20"/>
        </w:numPr>
        <w:spacing w:line="278" w:lineRule="auto"/>
        <w:rPr>
          <w:rFonts w:ascii="Segoe UI" w:hAnsi="Segoe UI" w:cs="Segoe UI"/>
        </w:rPr>
      </w:pPr>
      <w:r w:rsidRPr="003B75DB">
        <w:rPr>
          <w:rFonts w:ascii="Segoe UI" w:eastAsia="Segoe UI" w:hAnsi="Segoe UI" w:cs="Segoe UI"/>
          <w:lang w:bidi="de-DE"/>
        </w:rPr>
        <w:t>Platzieren Sie dann die neuen Felder im Seitenlayout dieses Objekts.</w:t>
      </w:r>
    </w:p>
    <w:p w14:paraId="1B5689D0" w14:textId="77777777" w:rsidR="006647DB" w:rsidRPr="003B75DB" w:rsidRDefault="006647DB" w:rsidP="006647DB">
      <w:pPr>
        <w:pStyle w:val="ListParagraph"/>
        <w:numPr>
          <w:ilvl w:val="0"/>
          <w:numId w:val="20"/>
        </w:numPr>
        <w:spacing w:line="278" w:lineRule="auto"/>
        <w:rPr>
          <w:rFonts w:ascii="Segoe UI" w:hAnsi="Segoe UI" w:cs="Segoe UI"/>
        </w:rPr>
      </w:pPr>
      <w:r w:rsidRPr="003B75DB">
        <w:rPr>
          <w:rFonts w:ascii="Segoe UI" w:eastAsia="Segoe UI" w:hAnsi="Segoe UI" w:cs="Segoe UI"/>
          <w:lang w:bidi="de-DE"/>
        </w:rPr>
        <w:t>Dossier-Genehmiger</w:t>
      </w:r>
    </w:p>
    <w:p w14:paraId="4EBA06BF" w14:textId="12C21773" w:rsidR="00815267" w:rsidRDefault="00815267" w:rsidP="00815267">
      <w:pPr>
        <w:pStyle w:val="ListParagraph"/>
        <w:numPr>
          <w:ilvl w:val="1"/>
          <w:numId w:val="20"/>
        </w:numPr>
        <w:spacing w:line="278" w:lineRule="auto"/>
        <w:rPr>
          <w:rFonts w:ascii="Segoe UI" w:hAnsi="Segoe UI" w:cs="Segoe UI"/>
        </w:rPr>
      </w:pPr>
      <w:r w:rsidRPr="003B75DB">
        <w:rPr>
          <w:rFonts w:ascii="Segoe UI" w:eastAsia="Segoe UI" w:hAnsi="Segoe UI" w:cs="Segoe UI"/>
          <w:lang w:bidi="de-DE"/>
        </w:rPr>
        <w:t>Platzieren Sie die neuen Felder im Seitenlayout dieses Objekts.</w:t>
      </w:r>
    </w:p>
    <w:p w14:paraId="154888A1" w14:textId="77777777" w:rsidR="003B75DB" w:rsidRDefault="003B75DB">
      <w:pPr>
        <w:pStyle w:val="ListParagraph"/>
        <w:numPr>
          <w:ilvl w:val="0"/>
          <w:numId w:val="25"/>
        </w:numPr>
        <w:spacing w:after="0" w:line="240" w:lineRule="auto"/>
        <w:rPr>
          <w:rFonts w:ascii="Segoe UI" w:eastAsia="Times New Roman" w:hAnsi="Segoe UI" w:cs="Segoe UI"/>
          <w:color w:val="000000" w:themeColor="text1"/>
          <w:lang w:eastAsia="nl-NL"/>
        </w:rPr>
      </w:pPr>
      <w:r w:rsidRPr="003B75DB">
        <w:rPr>
          <w:rFonts w:ascii="Segoe UI" w:eastAsia="Times New Roman" w:hAnsi="Segoe UI" w:cs="Segoe UI"/>
          <w:color w:val="000000" w:themeColor="text1"/>
          <w:lang w:bidi="de-DE"/>
        </w:rPr>
        <w:t>Portal-Feld</w:t>
      </w:r>
    </w:p>
    <w:p w14:paraId="7679715A" w14:textId="166AABAB" w:rsidR="003B75DB" w:rsidRPr="003B75DB" w:rsidRDefault="003B75DB" w:rsidP="003B75DB">
      <w:pPr>
        <w:pStyle w:val="ListParagraph"/>
        <w:numPr>
          <w:ilvl w:val="1"/>
          <w:numId w:val="25"/>
        </w:numPr>
        <w:spacing w:after="0" w:line="240" w:lineRule="auto"/>
        <w:rPr>
          <w:rFonts w:ascii="Segoe UI" w:eastAsia="Times New Roman" w:hAnsi="Segoe UI" w:cs="Segoe UI"/>
          <w:color w:val="000000" w:themeColor="text1"/>
          <w:lang w:eastAsia="nl-NL"/>
        </w:rPr>
      </w:pPr>
      <w:r w:rsidRPr="003B75DB">
        <w:rPr>
          <w:rFonts w:ascii="Segoe UI" w:eastAsia="Times New Roman" w:hAnsi="Segoe UI" w:cs="Segoe UI"/>
          <w:color w:val="000000" w:themeColor="text1"/>
          <w:lang w:bidi="de-DE"/>
        </w:rPr>
        <w:t>Zuerst müssen Sie dem Feld „Feldtyp“ einen neuen Wert aus der Auswahlliste hinzufügen: File Names (API-Name: FileNamesField).</w:t>
      </w:r>
    </w:p>
    <w:p w14:paraId="2BFE81A8" w14:textId="77777777" w:rsidR="003B75DB" w:rsidRPr="003B75DB" w:rsidRDefault="003B75DB" w:rsidP="003B75DB">
      <w:pPr>
        <w:pStyle w:val="ListParagraph"/>
        <w:numPr>
          <w:ilvl w:val="1"/>
          <w:numId w:val="25"/>
        </w:numPr>
        <w:tabs>
          <w:tab w:val="left" w:pos="1800"/>
        </w:tabs>
        <w:spacing w:after="0" w:line="240" w:lineRule="auto"/>
        <w:rPr>
          <w:rFonts w:ascii="Segoe UI" w:eastAsia="Times New Roman" w:hAnsi="Segoe UI" w:cs="Segoe UI"/>
          <w:color w:val="000000" w:themeColor="text1"/>
          <w:lang w:eastAsia="nl-NL"/>
        </w:rPr>
      </w:pPr>
      <w:r w:rsidRPr="003B75DB">
        <w:rPr>
          <w:rFonts w:ascii="Segoe UI" w:eastAsia="Times New Roman" w:hAnsi="Segoe UI" w:cs="Segoe UI"/>
          <w:color w:val="000000" w:themeColor="text1"/>
          <w:lang w:bidi="de-DE"/>
        </w:rPr>
        <w:t>Für den Datensatztyp „Dossier List Field“ geben Sie im Feld „Objekt“ die Werte „Dossier“ und „Dossier Approver“ ein.</w:t>
      </w:r>
    </w:p>
    <w:p w14:paraId="5DC0DC87" w14:textId="77777777" w:rsidR="003B75DB" w:rsidRPr="003B75DB" w:rsidRDefault="4AAEA919" w:rsidP="003B75DB">
      <w:pPr>
        <w:pStyle w:val="ListParagraph"/>
        <w:numPr>
          <w:ilvl w:val="1"/>
          <w:numId w:val="25"/>
        </w:numPr>
        <w:tabs>
          <w:tab w:val="left" w:pos="1800"/>
        </w:tabs>
        <w:spacing w:after="0" w:line="240" w:lineRule="auto"/>
        <w:rPr>
          <w:rFonts w:ascii="Segoe UI" w:eastAsia="Times New Roman" w:hAnsi="Segoe UI" w:cs="Segoe UI"/>
          <w:color w:val="000000" w:themeColor="text1"/>
          <w:lang w:eastAsia="nl-NL"/>
        </w:rPr>
      </w:pPr>
      <w:r w:rsidRPr="366CD920">
        <w:rPr>
          <w:rFonts w:ascii="Segoe UI" w:eastAsia="Times New Roman" w:hAnsi="Segoe UI" w:cs="Segoe UI"/>
          <w:color w:val="000000" w:themeColor="text1"/>
          <w:lang w:bidi="de-DE"/>
        </w:rPr>
        <w:t>Geben Sie für den Datensatztyp „Dossier List Field“ im Feld „Feldtyp“ den Wert „File Name“ ein.</w:t>
      </w:r>
    </w:p>
    <w:p w14:paraId="1A66018B" w14:textId="628AE3EE" w:rsidR="366CD920" w:rsidRDefault="366CD920" w:rsidP="366CD920">
      <w:pPr>
        <w:rPr>
          <w:rFonts w:ascii="Segoe UI" w:hAnsi="Segoe UI" w:cs="Segoe UI"/>
          <w:b/>
          <w:bCs/>
        </w:rPr>
      </w:pPr>
    </w:p>
    <w:p w14:paraId="3A6D272C" w14:textId="77777777" w:rsidR="00905BCF" w:rsidRDefault="00905BCF">
      <w:pPr>
        <w:rPr>
          <w:rFonts w:ascii="Segoe UI" w:hAnsi="Segoe UI" w:cs="Segoe UI"/>
          <w:b/>
          <w:bCs/>
        </w:rPr>
      </w:pPr>
      <w:r>
        <w:rPr>
          <w:rFonts w:ascii="Segoe UI" w:eastAsia="Segoe UI" w:hAnsi="Segoe UI" w:cs="Segoe UI"/>
          <w:b/>
          <w:lang w:bidi="de-DE"/>
        </w:rPr>
        <w:lastRenderedPageBreak/>
        <w:br w:type="page"/>
      </w:r>
    </w:p>
    <w:p w14:paraId="61F1AF20" w14:textId="4E309FBE" w:rsidR="006647DB" w:rsidRPr="003B75DB" w:rsidRDefault="006647DB" w:rsidP="006647DB">
      <w:pPr>
        <w:rPr>
          <w:rFonts w:ascii="Segoe UI" w:hAnsi="Segoe UI" w:cs="Segoe UI"/>
          <w:b/>
          <w:bCs/>
        </w:rPr>
      </w:pPr>
      <w:r w:rsidRPr="003B75DB">
        <w:rPr>
          <w:rFonts w:ascii="Segoe UI" w:eastAsia="Segoe UI" w:hAnsi="Segoe UI" w:cs="Segoe UI"/>
          <w:b/>
          <w:lang w:bidi="de-DE"/>
        </w:rPr>
        <w:lastRenderedPageBreak/>
        <w:t>Benutzerdefinierte Einstellungen</w:t>
      </w:r>
    </w:p>
    <w:p w14:paraId="0FD8522B" w14:textId="30C4D5A4" w:rsidR="006647DB" w:rsidRPr="003B75DB" w:rsidRDefault="7BA17C63" w:rsidP="006647DB">
      <w:pPr>
        <w:rPr>
          <w:rFonts w:ascii="Segoe UI" w:hAnsi="Segoe UI" w:cs="Segoe UI"/>
        </w:rPr>
      </w:pPr>
      <w:r w:rsidRPr="366CD920">
        <w:rPr>
          <w:rFonts w:ascii="Segoe UI" w:eastAsia="Segoe UI" w:hAnsi="Segoe UI" w:cs="Segoe UI"/>
          <w:lang w:bidi="de-DE"/>
        </w:rPr>
        <w:t>Unter „Setup, Benutzerdefinierte Einstellungen, My Sign Settings“ sind folgende Einstellungen vorzunehmen:</w:t>
      </w:r>
    </w:p>
    <w:p w14:paraId="78D4F28A" w14:textId="418EA701" w:rsidR="006647DB" w:rsidRPr="003B75DB" w:rsidRDefault="006647DB" w:rsidP="006647DB">
      <w:pPr>
        <w:pStyle w:val="ListParagraph"/>
        <w:numPr>
          <w:ilvl w:val="0"/>
          <w:numId w:val="21"/>
        </w:numPr>
        <w:spacing w:line="278" w:lineRule="auto"/>
        <w:rPr>
          <w:rFonts w:ascii="Segoe UI" w:hAnsi="Segoe UI" w:cs="Segoe UI"/>
        </w:rPr>
      </w:pPr>
      <w:r w:rsidRPr="003B75DB">
        <w:rPr>
          <w:rFonts w:ascii="Segoe UI" w:eastAsia="Segoe UI" w:hAnsi="Segoe UI" w:cs="Segoe UI"/>
          <w:lang w:bidi="de-DE"/>
        </w:rPr>
        <w:t>Frist für Signatur (in Tagen)</w:t>
      </w:r>
    </w:p>
    <w:p w14:paraId="1C699DCF" w14:textId="50965822" w:rsidR="006647DB" w:rsidRPr="003B75DB" w:rsidRDefault="7BA17C63" w:rsidP="006647DB">
      <w:pPr>
        <w:pStyle w:val="ListParagraph"/>
        <w:numPr>
          <w:ilvl w:val="0"/>
          <w:numId w:val="21"/>
        </w:numPr>
        <w:spacing w:line="278" w:lineRule="auto"/>
        <w:rPr>
          <w:rFonts w:ascii="Segoe UI" w:hAnsi="Segoe UI" w:cs="Segoe UI"/>
        </w:rPr>
      </w:pPr>
      <w:r w:rsidRPr="366CD920">
        <w:rPr>
          <w:rFonts w:ascii="Segoe UI" w:eastAsia="Segoe UI" w:hAnsi="Segoe UI" w:cs="Segoe UI"/>
          <w:lang w:bidi="de-DE"/>
        </w:rPr>
        <w:t>Erste Erinnerung nach (in Tagen)</w:t>
      </w:r>
    </w:p>
    <w:p w14:paraId="1AD7C37A" w14:textId="17059642" w:rsidR="006647DB" w:rsidRPr="003B75DB" w:rsidRDefault="006647DB" w:rsidP="006647DB">
      <w:pPr>
        <w:pStyle w:val="ListParagraph"/>
        <w:numPr>
          <w:ilvl w:val="0"/>
          <w:numId w:val="21"/>
        </w:numPr>
        <w:spacing w:line="278" w:lineRule="auto"/>
        <w:rPr>
          <w:rFonts w:ascii="Segoe UI" w:hAnsi="Segoe UI" w:cs="Segoe UI"/>
        </w:rPr>
      </w:pPr>
      <w:r w:rsidRPr="003B75DB">
        <w:rPr>
          <w:rFonts w:ascii="Segoe UI" w:eastAsia="Segoe UI" w:hAnsi="Segoe UI" w:cs="Segoe UI"/>
          <w:lang w:bidi="de-DE"/>
        </w:rPr>
        <w:t>Zweite Erinnerung nach (in Tagen)</w:t>
      </w:r>
    </w:p>
    <w:p w14:paraId="6272D86A" w14:textId="77777777" w:rsidR="006647DB" w:rsidRPr="003B75DB" w:rsidRDefault="006647DB" w:rsidP="006647DB">
      <w:pPr>
        <w:pStyle w:val="ListParagraph"/>
        <w:numPr>
          <w:ilvl w:val="0"/>
          <w:numId w:val="21"/>
        </w:numPr>
        <w:spacing w:line="278" w:lineRule="auto"/>
        <w:rPr>
          <w:rFonts w:ascii="Segoe UI" w:hAnsi="Segoe UI" w:cs="Segoe UI"/>
        </w:rPr>
      </w:pPr>
      <w:r w:rsidRPr="003B75DB">
        <w:rPr>
          <w:rFonts w:ascii="Segoe UI" w:eastAsia="Segoe UI" w:hAnsi="Segoe UI" w:cs="Segoe UI"/>
          <w:lang w:bidi="de-DE"/>
        </w:rPr>
        <w:t>E-Mail-Vorlage Einladung Signatur Kandidat</w:t>
      </w:r>
    </w:p>
    <w:p w14:paraId="6AE54414" w14:textId="77777777" w:rsidR="006647DB" w:rsidRPr="003B75DB" w:rsidRDefault="006647DB" w:rsidP="006647DB">
      <w:pPr>
        <w:pStyle w:val="ListParagraph"/>
        <w:numPr>
          <w:ilvl w:val="0"/>
          <w:numId w:val="21"/>
        </w:numPr>
        <w:spacing w:line="278" w:lineRule="auto"/>
        <w:rPr>
          <w:rFonts w:ascii="Segoe UI" w:hAnsi="Segoe UI" w:cs="Segoe UI"/>
        </w:rPr>
      </w:pPr>
      <w:r w:rsidRPr="003B75DB">
        <w:rPr>
          <w:rFonts w:ascii="Segoe UI" w:eastAsia="Segoe UI" w:hAnsi="Segoe UI" w:cs="Segoe UI"/>
          <w:lang w:bidi="de-DE"/>
        </w:rPr>
        <w:t>E-Mail-Vorlage Einladung Signatur Kunde</w:t>
      </w:r>
    </w:p>
    <w:p w14:paraId="7871B0D8" w14:textId="77777777" w:rsidR="006647DB" w:rsidRPr="003B75DB" w:rsidRDefault="006647DB" w:rsidP="006647DB">
      <w:pPr>
        <w:pStyle w:val="ListParagraph"/>
        <w:numPr>
          <w:ilvl w:val="0"/>
          <w:numId w:val="21"/>
        </w:numPr>
        <w:spacing w:line="278" w:lineRule="auto"/>
        <w:rPr>
          <w:rFonts w:ascii="Segoe UI" w:hAnsi="Segoe UI" w:cs="Segoe UI"/>
        </w:rPr>
      </w:pPr>
      <w:r w:rsidRPr="003B75DB">
        <w:rPr>
          <w:rFonts w:ascii="Segoe UI" w:eastAsia="Segoe UI" w:hAnsi="Segoe UI" w:cs="Segoe UI"/>
          <w:lang w:bidi="de-DE"/>
        </w:rPr>
        <w:t>E-Mail-Vorlage Erinnerung Signatur Kandidat</w:t>
      </w:r>
    </w:p>
    <w:p w14:paraId="3C9A38CB" w14:textId="77777777" w:rsidR="006647DB" w:rsidRPr="003B75DB" w:rsidRDefault="006647DB" w:rsidP="006647DB">
      <w:pPr>
        <w:pStyle w:val="ListParagraph"/>
        <w:numPr>
          <w:ilvl w:val="0"/>
          <w:numId w:val="21"/>
        </w:numPr>
        <w:spacing w:line="278" w:lineRule="auto"/>
        <w:rPr>
          <w:rFonts w:ascii="Segoe UI" w:hAnsi="Segoe UI" w:cs="Segoe UI"/>
        </w:rPr>
      </w:pPr>
      <w:r w:rsidRPr="003B75DB">
        <w:rPr>
          <w:rFonts w:ascii="Segoe UI" w:eastAsia="Segoe UI" w:hAnsi="Segoe UI" w:cs="Segoe UI"/>
          <w:lang w:bidi="de-DE"/>
        </w:rPr>
        <w:t>E-Mail-Vorlage Erinnerung Signatur Kunde</w:t>
      </w:r>
    </w:p>
    <w:p w14:paraId="03819400" w14:textId="77777777" w:rsidR="006647DB" w:rsidRPr="003B75DB" w:rsidRDefault="006647DB" w:rsidP="006647DB">
      <w:pPr>
        <w:pStyle w:val="ListParagraph"/>
        <w:numPr>
          <w:ilvl w:val="0"/>
          <w:numId w:val="21"/>
        </w:numPr>
        <w:spacing w:line="278" w:lineRule="auto"/>
        <w:rPr>
          <w:rFonts w:ascii="Segoe UI" w:hAnsi="Segoe UI" w:cs="Segoe UI"/>
        </w:rPr>
      </w:pPr>
      <w:r w:rsidRPr="003B75DB">
        <w:rPr>
          <w:rFonts w:ascii="Segoe UI" w:eastAsia="Segoe UI" w:hAnsi="Segoe UI" w:cs="Segoe UI"/>
          <w:lang w:bidi="de-DE"/>
        </w:rPr>
        <w:t>E-Mail-Vorlage Signatur durch Kandidat</w:t>
      </w:r>
    </w:p>
    <w:p w14:paraId="1D1765B8" w14:textId="77777777" w:rsidR="006647DB" w:rsidRPr="003B75DB" w:rsidRDefault="006647DB" w:rsidP="006647DB">
      <w:pPr>
        <w:pStyle w:val="ListParagraph"/>
        <w:numPr>
          <w:ilvl w:val="0"/>
          <w:numId w:val="21"/>
        </w:numPr>
        <w:spacing w:line="278" w:lineRule="auto"/>
        <w:rPr>
          <w:rFonts w:ascii="Segoe UI" w:hAnsi="Segoe UI" w:cs="Segoe UI"/>
        </w:rPr>
      </w:pPr>
      <w:r w:rsidRPr="003B75DB">
        <w:rPr>
          <w:rFonts w:ascii="Segoe UI" w:eastAsia="Segoe UI" w:hAnsi="Segoe UI" w:cs="Segoe UI"/>
          <w:lang w:bidi="de-DE"/>
        </w:rPr>
        <w:t>E-Mail-Vorlage Signatur durch Kunde</w:t>
      </w:r>
    </w:p>
    <w:p w14:paraId="25A613A5" w14:textId="77777777" w:rsidR="006647DB" w:rsidRPr="003B75DB" w:rsidRDefault="006647DB" w:rsidP="006647DB">
      <w:pPr>
        <w:pStyle w:val="ListParagraph"/>
        <w:numPr>
          <w:ilvl w:val="0"/>
          <w:numId w:val="21"/>
        </w:numPr>
        <w:spacing w:line="278" w:lineRule="auto"/>
        <w:rPr>
          <w:rFonts w:ascii="Segoe UI" w:hAnsi="Segoe UI" w:cs="Segoe UI"/>
        </w:rPr>
      </w:pPr>
      <w:r w:rsidRPr="003B75DB">
        <w:rPr>
          <w:rFonts w:ascii="Segoe UI" w:eastAsia="Segoe UI" w:hAnsi="Segoe UI" w:cs="Segoe UI"/>
          <w:lang w:bidi="de-DE"/>
        </w:rPr>
        <w:t>E-Mail-Vorlage vollständiges Dokument Kandidat</w:t>
      </w:r>
    </w:p>
    <w:p w14:paraId="6F4C6593" w14:textId="77777777" w:rsidR="006647DB" w:rsidRPr="003B75DB" w:rsidRDefault="006647DB" w:rsidP="006647DB">
      <w:pPr>
        <w:pStyle w:val="ListParagraph"/>
        <w:numPr>
          <w:ilvl w:val="0"/>
          <w:numId w:val="21"/>
        </w:numPr>
        <w:spacing w:line="278" w:lineRule="auto"/>
        <w:rPr>
          <w:rFonts w:ascii="Segoe UI" w:hAnsi="Segoe UI" w:cs="Segoe UI"/>
        </w:rPr>
      </w:pPr>
      <w:r w:rsidRPr="003B75DB">
        <w:rPr>
          <w:rFonts w:ascii="Segoe UI" w:eastAsia="Segoe UI" w:hAnsi="Segoe UI" w:cs="Segoe UI"/>
          <w:lang w:bidi="de-DE"/>
        </w:rPr>
        <w:t>E-Mail-Vorlage vollständiges Dokument Kunde</w:t>
      </w:r>
    </w:p>
    <w:p w14:paraId="60E1A0ED" w14:textId="77777777" w:rsidR="006647DB" w:rsidRPr="003B75DB" w:rsidRDefault="006647DB" w:rsidP="006647DB">
      <w:pPr>
        <w:pStyle w:val="ListParagraph"/>
        <w:numPr>
          <w:ilvl w:val="0"/>
          <w:numId w:val="21"/>
        </w:numPr>
        <w:spacing w:line="278" w:lineRule="auto"/>
        <w:rPr>
          <w:rFonts w:ascii="Segoe UI" w:hAnsi="Segoe UI" w:cs="Segoe UI"/>
        </w:rPr>
      </w:pPr>
      <w:r w:rsidRPr="003B75DB">
        <w:rPr>
          <w:rFonts w:ascii="Segoe UI" w:eastAsia="Segoe UI" w:hAnsi="Segoe UI" w:cs="Segoe UI"/>
          <w:lang w:bidi="de-DE"/>
        </w:rPr>
        <w:t>E-Mail-Vorlage vollständiges Dokument Benutzer</w:t>
      </w:r>
    </w:p>
    <w:p w14:paraId="4AE78CEC" w14:textId="51F8F637" w:rsidR="006647DB" w:rsidRDefault="006647DB" w:rsidP="006647DB">
      <w:pPr>
        <w:pStyle w:val="ListParagraph"/>
        <w:numPr>
          <w:ilvl w:val="0"/>
          <w:numId w:val="21"/>
        </w:numPr>
        <w:spacing w:line="278" w:lineRule="auto"/>
        <w:rPr>
          <w:rStyle w:val="ui-provider"/>
          <w:rFonts w:ascii="Segoe UI" w:hAnsi="Segoe UI" w:cs="Segoe UI"/>
        </w:rPr>
      </w:pPr>
      <w:r w:rsidRPr="003B75DB">
        <w:rPr>
          <w:rFonts w:ascii="Segoe UI" w:eastAsia="Segoe UI" w:hAnsi="Segoe UI" w:cs="Segoe UI"/>
          <w:lang w:bidi="de-DE"/>
        </w:rPr>
        <w:t>Sprache des automatisch generierten Zeitstempels. Geben Sie für Niederländisch den Wert „</w:t>
      </w:r>
      <w:r w:rsidRPr="003B75DB">
        <w:rPr>
          <w:rStyle w:val="ui-provider"/>
          <w:rFonts w:ascii="Segoe UI" w:eastAsia="Segoe UI" w:hAnsi="Segoe UI" w:cs="Segoe UI"/>
          <w:lang w:bidi="de-DE"/>
        </w:rPr>
        <w:t>nl_NL“ an, für Deutsch „de“ und für Französisch „fr“</w:t>
      </w:r>
      <w:r w:rsidRPr="003B75DB">
        <w:rPr>
          <w:rFonts w:ascii="Segoe UI" w:eastAsia="Segoe UI" w:hAnsi="Segoe UI" w:cs="Segoe UI"/>
          <w:lang w:bidi="de-DE"/>
        </w:rPr>
        <w:t xml:space="preserve"> ein.</w:t>
      </w:r>
      <w:r w:rsidRPr="003B75DB">
        <w:rPr>
          <w:rStyle w:val="ui-provider"/>
          <w:rFonts w:ascii="Segoe UI" w:eastAsia="Segoe UI" w:hAnsi="Segoe UI" w:cs="Segoe UI"/>
          <w:lang w:bidi="de-DE"/>
        </w:rPr>
        <w:t xml:space="preserve"> Wenn Sie diese Einstellung leer lassen, wird der Zeitstempel in Englisch angezeigt.</w:t>
      </w:r>
    </w:p>
    <w:p w14:paraId="7800A2BA" w14:textId="4D9AF503" w:rsidR="00CF63D4" w:rsidRPr="00CF63D4" w:rsidRDefault="00CF63D4" w:rsidP="00CF63D4">
      <w:pPr>
        <w:spacing w:line="278" w:lineRule="auto"/>
        <w:rPr>
          <w:rFonts w:ascii="Segoe UI" w:hAnsi="Segoe UI" w:cs="Segoe UI"/>
          <w:b/>
          <w:bCs/>
        </w:rPr>
      </w:pPr>
      <w:r w:rsidRPr="00CF63D4">
        <w:rPr>
          <w:rFonts w:ascii="Segoe UI" w:eastAsia="Segoe UI" w:hAnsi="Segoe UI" w:cs="Segoe UI"/>
          <w:b/>
          <w:lang w:bidi="de-DE"/>
        </w:rPr>
        <w:t>Einstellungen für externe Site</w:t>
      </w:r>
    </w:p>
    <w:p w14:paraId="08A4B777" w14:textId="114B9C60" w:rsidR="00CF63D4" w:rsidRPr="00CF63D4" w:rsidRDefault="00CF63D4" w:rsidP="00CF63D4">
      <w:pPr>
        <w:spacing w:line="278" w:lineRule="auto"/>
        <w:rPr>
          <w:rFonts w:ascii="Segoe UI" w:hAnsi="Segoe UI" w:cs="Segoe UI"/>
        </w:rPr>
      </w:pPr>
      <w:r>
        <w:rPr>
          <w:rFonts w:ascii="Segoe UI" w:eastAsia="Segoe UI" w:hAnsi="Segoe UI" w:cs="Segoe UI"/>
          <w:lang w:bidi="de-DE"/>
        </w:rPr>
        <w:t xml:space="preserve">Für den digitalen Zeitstempel wird eine neue externe Site verwendet. Fügen Sie diese über „Setup, Einstellungen für Externe Site“ hinzu. Beispiel: Der Name ist MySign, die URL der externen Site lautet </w:t>
      </w:r>
      <w:r>
        <w:rPr>
          <w:rFonts w:ascii="Segoe UI" w:eastAsia="Segoe UI" w:hAnsi="Segoe UI" w:cs="Segoe UI"/>
          <w:lang w:bidi="de-DE"/>
        </w:rPr>
        <w:tab/>
      </w:r>
      <w:hyperlink r:id="rId14" w:history="1">
        <w:r w:rsidRPr="0043090B">
          <w:rPr>
            <w:rStyle w:val="Hyperlink"/>
            <w:rFonts w:ascii="Segoe UI" w:eastAsia="Segoe UI" w:hAnsi="Segoe UI" w:cs="Segoe UI"/>
            <w:lang w:bidi="de-DE"/>
          </w:rPr>
          <w:t>https://api.ipgeolocation.io</w:t>
        </w:r>
      </w:hyperlink>
      <w:r>
        <w:rPr>
          <w:rFonts w:ascii="Segoe UI" w:eastAsia="Segoe UI" w:hAnsi="Segoe UI" w:cs="Segoe UI"/>
          <w:lang w:bidi="de-DE"/>
        </w:rPr>
        <w:t xml:space="preserve"> </w:t>
      </w:r>
    </w:p>
    <w:p w14:paraId="5AA35871" w14:textId="77777777" w:rsidR="006647DB" w:rsidRPr="003B75DB" w:rsidRDefault="006647DB" w:rsidP="006647DB">
      <w:pPr>
        <w:rPr>
          <w:rFonts w:ascii="Segoe UI" w:hAnsi="Segoe UI" w:cs="Segoe UI"/>
          <w:b/>
          <w:bCs/>
        </w:rPr>
      </w:pPr>
      <w:r w:rsidRPr="003B75DB">
        <w:rPr>
          <w:rFonts w:ascii="Segoe UI" w:eastAsia="Segoe UI" w:hAnsi="Segoe UI" w:cs="Segoe UI"/>
          <w:b/>
          <w:lang w:bidi="de-DE"/>
        </w:rPr>
        <w:t>Batch-Prozess-Erinnerung</w:t>
      </w:r>
    </w:p>
    <w:p w14:paraId="4784D9D7" w14:textId="24864883" w:rsidR="006647DB" w:rsidRPr="003B75DB" w:rsidRDefault="7BA17C63" w:rsidP="006647DB">
      <w:pPr>
        <w:rPr>
          <w:rFonts w:ascii="Segoe UI" w:hAnsi="Segoe UI" w:cs="Segoe UI"/>
        </w:rPr>
      </w:pPr>
      <w:r w:rsidRPr="366CD920">
        <w:rPr>
          <w:rFonts w:ascii="Segoe UI" w:eastAsia="Segoe UI" w:hAnsi="Segoe UI" w:cs="Segoe UI"/>
          <w:lang w:bidi="de-DE"/>
        </w:rPr>
        <w:t xml:space="preserve">Um Kandidaten und Kontakte an die Unterzeichnung eines Dokuments zu erinnern, müssen Sie täglich einen Apex-Batch ausführen. Sie planen diesen über „Setup, Apex-Klassen“. Erstellen Sie einen neuen Scheduler für die Apex-Klasse: MySignSendReminderScheduler. Stellen Sie diesen z.B. täglich um 18 Uhr ein. </w:t>
      </w:r>
    </w:p>
    <w:p w14:paraId="228A21BB" w14:textId="5074DDF2" w:rsidR="003B75DB" w:rsidRDefault="008D3F94">
      <w:pPr>
        <w:rPr>
          <w:rFonts w:ascii="Segoe UI" w:hAnsi="Segoe UI" w:cs="Segoe UI"/>
          <w:b/>
          <w:bCs/>
        </w:rPr>
      </w:pPr>
      <w:r w:rsidRPr="008D3F94">
        <w:rPr>
          <w:rFonts w:ascii="Segoe UI" w:eastAsia="Segoe UI" w:hAnsi="Segoe UI" w:cs="Segoe UI"/>
          <w:b/>
          <w:lang w:bidi="de-DE"/>
        </w:rPr>
        <w:t>Dokument zum Signieren über den Flow anbieten</w:t>
      </w:r>
    </w:p>
    <w:p w14:paraId="4394FF13" w14:textId="0AA7D213" w:rsidR="00A177EA" w:rsidRDefault="008D3F94">
      <w:pPr>
        <w:rPr>
          <w:rFonts w:ascii="Segoe UI" w:hAnsi="Segoe UI" w:cs="Segoe UI"/>
          <w:b/>
          <w:bCs/>
          <w:sz w:val="28"/>
          <w:szCs w:val="28"/>
        </w:rPr>
      </w:pPr>
      <w:r>
        <w:rPr>
          <w:rFonts w:ascii="Segoe UI" w:eastAsia="Segoe UI" w:hAnsi="Segoe UI" w:cs="Segoe UI"/>
          <w:lang w:bidi="de-DE"/>
        </w:rPr>
        <w:t>Die bestehende Flow-Komponente DigitalApprovalSubmitAction kann derzeit nicht für das Anbieten zum Signieren über MySign verwendet werden. Dies wird in einem zukünftigen Release möglich sein.</w:t>
      </w:r>
      <w:r w:rsidR="00A177EA">
        <w:rPr>
          <w:rFonts w:ascii="Segoe UI" w:eastAsia="Segoe UI" w:hAnsi="Segoe UI" w:cs="Segoe UI"/>
          <w:b/>
          <w:sz w:val="28"/>
          <w:szCs w:val="28"/>
          <w:lang w:bidi="de-DE"/>
        </w:rPr>
        <w:br w:type="page"/>
      </w:r>
    </w:p>
    <w:p w14:paraId="4EA5F16F" w14:textId="1524E5EA" w:rsidR="006647DB" w:rsidRPr="003B75DB" w:rsidRDefault="006647DB" w:rsidP="006647DB">
      <w:pPr>
        <w:rPr>
          <w:rFonts w:ascii="Segoe UI" w:hAnsi="Segoe UI" w:cs="Segoe UI"/>
          <w:b/>
          <w:bCs/>
          <w:sz w:val="28"/>
          <w:szCs w:val="28"/>
        </w:rPr>
      </w:pPr>
      <w:r w:rsidRPr="003B75DB">
        <w:rPr>
          <w:rFonts w:ascii="Segoe UI" w:eastAsia="Segoe UI" w:hAnsi="Segoe UI" w:cs="Segoe UI"/>
          <w:b/>
          <w:sz w:val="28"/>
          <w:szCs w:val="28"/>
          <w:lang w:bidi="de-DE"/>
        </w:rPr>
        <w:lastRenderedPageBreak/>
        <w:t>Konfiguration</w:t>
      </w:r>
    </w:p>
    <w:p w14:paraId="4F2C117B" w14:textId="4717E985" w:rsidR="006647DB" w:rsidRPr="003B75DB" w:rsidRDefault="7BA17C63" w:rsidP="006647DB">
      <w:pPr>
        <w:rPr>
          <w:rFonts w:ascii="Segoe UI" w:hAnsi="Segoe UI" w:cs="Segoe UI"/>
          <w:b/>
          <w:bCs/>
        </w:rPr>
      </w:pPr>
      <w:r w:rsidRPr="366CD920">
        <w:rPr>
          <w:rFonts w:ascii="Segoe UI" w:eastAsia="Segoe UI" w:hAnsi="Segoe UI" w:cs="Segoe UI"/>
          <w:b/>
          <w:lang w:bidi="de-DE"/>
        </w:rPr>
        <w:t>E-Mail-Vorlagen</w:t>
      </w:r>
    </w:p>
    <w:p w14:paraId="704EAAEB" w14:textId="0FC057B7" w:rsidR="00252DF6" w:rsidRPr="003B75DB" w:rsidRDefault="6BF668FB" w:rsidP="006647DB">
      <w:pPr>
        <w:rPr>
          <w:rFonts w:ascii="Segoe UI" w:hAnsi="Segoe UI" w:cs="Segoe UI"/>
        </w:rPr>
      </w:pPr>
      <w:r w:rsidRPr="366CD920">
        <w:rPr>
          <w:rFonts w:ascii="Segoe UI" w:eastAsia="Segoe UI" w:hAnsi="Segoe UI" w:cs="Segoe UI"/>
          <w:lang w:bidi="de-DE"/>
        </w:rPr>
        <w:t>Für jeden der unter „Benutzerdefinierte Einstellungen, My Sign Einstellungen“ aufgelisteten Schritte muss eine E-Mail-Vorlage eingerichtet werden. Sie können den zugehörigen Entitätstyp auf „Dossier“ setzen, sodass Sie über die Feldauswahl Platzhalterfelder aus „Dossier“ einfügen können:</w:t>
      </w:r>
      <w:r w:rsidRPr="366CD920">
        <w:rPr>
          <w:rFonts w:ascii="Segoe UI" w:eastAsia="Segoe UI" w:hAnsi="Segoe UI" w:cs="Segoe UI"/>
          <w:lang w:bidi="de-DE"/>
        </w:rPr>
        <w:br/>
      </w:r>
      <w:r w:rsidRPr="366CD920">
        <w:rPr>
          <w:rFonts w:ascii="Segoe UI" w:eastAsia="Segoe UI" w:hAnsi="Segoe UI" w:cs="Segoe UI"/>
          <w:lang w:bidi="de-DE"/>
        </w:rPr>
        <w:br/>
      </w:r>
      <w:r w:rsidR="00905BCF" w:rsidRPr="00905BCF">
        <w:rPr>
          <w:rFonts w:ascii="Segoe UI" w:eastAsia="Segoe UI" w:hAnsi="Segoe UI" w:cs="Segoe UI"/>
          <w:noProof/>
          <w:lang w:bidi="de-DE"/>
        </w:rPr>
        <w:drawing>
          <wp:inline distT="0" distB="0" distL="0" distR="0" wp14:anchorId="60F1BB67" wp14:editId="43FCE855">
            <wp:extent cx="4912179" cy="3119927"/>
            <wp:effectExtent l="19050" t="19050" r="22225" b="23495"/>
            <wp:docPr id="1368067401"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67401" name="Afbeelding 1" descr="Afbeelding met tekst, schermopname, nummer, Lettertype&#10;&#10;Automatisch gegenereerde beschrijving"/>
                    <pic:cNvPicPr/>
                  </pic:nvPicPr>
                  <pic:blipFill>
                    <a:blip r:embed="rId15"/>
                    <a:stretch>
                      <a:fillRect/>
                    </a:stretch>
                  </pic:blipFill>
                  <pic:spPr>
                    <a:xfrm>
                      <a:off x="0" y="0"/>
                      <a:ext cx="4916557" cy="3122708"/>
                    </a:xfrm>
                    <a:prstGeom prst="rect">
                      <a:avLst/>
                    </a:prstGeom>
                    <a:ln>
                      <a:solidFill>
                        <a:schemeClr val="tx1"/>
                      </a:solidFill>
                    </a:ln>
                  </pic:spPr>
                </pic:pic>
              </a:graphicData>
            </a:graphic>
          </wp:inline>
        </w:drawing>
      </w:r>
    </w:p>
    <w:p w14:paraId="47B35D90" w14:textId="2D921666" w:rsidR="00161622" w:rsidRPr="003B75DB" w:rsidRDefault="00344FD7" w:rsidP="006647DB">
      <w:pPr>
        <w:rPr>
          <w:rFonts w:ascii="Segoe UI" w:hAnsi="Segoe UI" w:cs="Segoe UI"/>
        </w:rPr>
      </w:pPr>
      <w:r w:rsidRPr="003B75DB">
        <w:rPr>
          <w:rFonts w:ascii="Segoe UI" w:eastAsia="Segoe UI" w:hAnsi="Segoe UI" w:cs="Segoe UI"/>
          <w:lang w:bidi="de-DE"/>
        </w:rPr>
        <w:t>Sie können auch spezielle Feld-Tags in diesen E-Mail-Vorlagen verwenden:</w:t>
      </w:r>
    </w:p>
    <w:p w14:paraId="29F24A91" w14:textId="10CEC5A8" w:rsidR="00344FD7" w:rsidRPr="003B75DB" w:rsidRDefault="00344FD7" w:rsidP="00344FD7">
      <w:pPr>
        <w:pStyle w:val="ListParagraph"/>
        <w:numPr>
          <w:ilvl w:val="0"/>
          <w:numId w:val="23"/>
        </w:numPr>
        <w:rPr>
          <w:rFonts w:ascii="Segoe UI" w:hAnsi="Segoe UI" w:cs="Segoe UI"/>
        </w:rPr>
      </w:pPr>
      <w:r w:rsidRPr="003B75DB">
        <w:rPr>
          <w:rFonts w:ascii="Segoe UI" w:eastAsia="Segoe UI" w:hAnsi="Segoe UI" w:cs="Segoe UI"/>
          <w:lang w:bidi="de-DE"/>
        </w:rPr>
        <w:t>#Mysignapprovers# für eine Auflistung der Dossier-Genehmiger.</w:t>
      </w:r>
    </w:p>
    <w:p w14:paraId="4A587EB0" w14:textId="61F1B58D" w:rsidR="00344FD7" w:rsidRPr="003B75DB" w:rsidRDefault="009E0B9F" w:rsidP="00344FD7">
      <w:pPr>
        <w:pStyle w:val="ListParagraph"/>
        <w:numPr>
          <w:ilvl w:val="0"/>
          <w:numId w:val="23"/>
        </w:numPr>
        <w:rPr>
          <w:rFonts w:ascii="Segoe UI" w:hAnsi="Segoe UI" w:cs="Segoe UI"/>
        </w:rPr>
      </w:pPr>
      <w:r w:rsidRPr="003B75DB">
        <w:rPr>
          <w:rFonts w:ascii="Segoe UI" w:eastAsia="Segoe UI" w:hAnsi="Segoe UI" w:cs="Segoe UI"/>
          <w:lang w:bidi="de-DE"/>
        </w:rPr>
        <w:t>#Mysignfilename# für eine Auflistung des/der angebotenen Dokumente(s).</w:t>
      </w:r>
    </w:p>
    <w:p w14:paraId="2BFE5502" w14:textId="75DC0C86" w:rsidR="00161622" w:rsidRDefault="3E5F952A" w:rsidP="006647DB">
      <w:pPr>
        <w:rPr>
          <w:rFonts w:ascii="Segoe UI" w:hAnsi="Segoe UI" w:cs="Segoe UI"/>
        </w:rPr>
      </w:pPr>
      <w:r w:rsidRPr="366CD920">
        <w:rPr>
          <w:rFonts w:ascii="Segoe UI" w:eastAsia="Segoe UI" w:hAnsi="Segoe UI" w:cs="Segoe UI"/>
          <w:lang w:bidi="de-DE"/>
        </w:rPr>
        <w:t>Selbstverständlich können Sie auch #Label#-Tags verwenden. Wenn Sie eine Kommunikation in der Sprache des Benutzers wünschen, sollten Sie auch eine Sprachvariante für jede Vorlage erstellen. Dies ist eine bestehende Funktionalität für die Übersetzung von prozessgesteuerten E-Mails. Sie klonen dann eine bestehende Vorlage, der Vorlagenname bleibt derselbe, aber Sie fügen die Sprache der Vorlage in die Beschreibung ein, z.B. [English]:</w:t>
      </w:r>
      <w:r w:rsidRPr="366CD920">
        <w:rPr>
          <w:rFonts w:ascii="Segoe UI" w:eastAsia="Segoe UI" w:hAnsi="Segoe UI" w:cs="Segoe UI"/>
          <w:lang w:bidi="de-DE"/>
        </w:rPr>
        <w:br/>
      </w:r>
      <w:r w:rsidR="02B67294">
        <w:rPr>
          <w:noProof/>
          <w:lang w:bidi="de-DE"/>
        </w:rPr>
        <w:lastRenderedPageBreak/>
        <w:drawing>
          <wp:inline distT="0" distB="0" distL="0" distR="0" wp14:anchorId="68BF4BBA" wp14:editId="2E549010">
            <wp:extent cx="3733800" cy="2647656"/>
            <wp:effectExtent l="19050" t="19050" r="19050" b="19685"/>
            <wp:docPr id="1665260295" name="Afbeelding 1"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3800" cy="2647656"/>
                    </a:xfrm>
                    <a:prstGeom prst="rect">
                      <a:avLst/>
                    </a:prstGeom>
                    <a:ln>
                      <a:solidFill>
                        <a:schemeClr val="tx1"/>
                      </a:solidFill>
                    </a:ln>
                  </pic:spPr>
                </pic:pic>
              </a:graphicData>
            </a:graphic>
          </wp:inline>
        </w:drawing>
      </w:r>
      <w:r w:rsidRPr="366CD920">
        <w:rPr>
          <w:rFonts w:ascii="Segoe UI" w:eastAsia="Segoe UI" w:hAnsi="Segoe UI" w:cs="Segoe UI"/>
          <w:lang w:bidi="de-DE"/>
        </w:rPr>
        <w:br/>
      </w:r>
      <w:r w:rsidRPr="366CD920">
        <w:rPr>
          <w:rFonts w:ascii="Segoe UI" w:eastAsia="Segoe UI" w:hAnsi="Segoe UI" w:cs="Segoe UI"/>
          <w:lang w:bidi="de-DE"/>
        </w:rPr>
        <w:br/>
        <w:t>Jetzt wird die richtige Vorlage verwendet, basierend auf der Auswahlliste „Sprache“ der Person.</w:t>
      </w:r>
    </w:p>
    <w:p w14:paraId="1618E120" w14:textId="3DFFBD78" w:rsidR="366CD920" w:rsidRDefault="00905BCF" w:rsidP="366CD920">
      <w:pPr>
        <w:rPr>
          <w:rFonts w:ascii="Segoe UI" w:hAnsi="Segoe UI" w:cs="Segoe UI"/>
        </w:rPr>
      </w:pPr>
      <w:r>
        <w:rPr>
          <w:rFonts w:ascii="Segoe UI" w:eastAsia="Segoe UI" w:hAnsi="Segoe UI" w:cs="Segoe UI"/>
          <w:lang w:bidi="de-DE"/>
        </w:rPr>
        <w:t>Schließlich empfehlen wir die Verwendung von {{msf__Dossier__c.msf__Owner_Name__c}}, um den Namen des Recruiters, der die Datei zum Signieren anbietet, in alle E-Mails einzufügen. Der übliche {{{Sender.Name}}} wird in den meisten Fällen nicht den richtigen Namen wiedergeben.</w:t>
      </w:r>
    </w:p>
    <w:p w14:paraId="3BC5A630" w14:textId="733BBEF8" w:rsidR="00252DF6" w:rsidRPr="003B75DB" w:rsidRDefault="008877CF" w:rsidP="006647DB">
      <w:pPr>
        <w:rPr>
          <w:rFonts w:ascii="Segoe UI" w:hAnsi="Segoe UI" w:cs="Segoe UI"/>
          <w:b/>
          <w:bCs/>
        </w:rPr>
      </w:pPr>
      <w:r w:rsidRPr="003B75DB">
        <w:rPr>
          <w:rFonts w:ascii="Segoe UI" w:eastAsia="Segoe UI" w:hAnsi="Segoe UI" w:cs="Segoe UI"/>
          <w:b/>
          <w:lang w:bidi="de-DE"/>
        </w:rPr>
        <w:t>Dokumenttyp und Seriendokument</w:t>
      </w:r>
    </w:p>
    <w:p w14:paraId="61642313" w14:textId="6AD140CB" w:rsidR="009179C8" w:rsidRPr="003B75DB" w:rsidRDefault="02B67294" w:rsidP="006647DB">
      <w:pPr>
        <w:rPr>
          <w:rFonts w:ascii="Segoe UI" w:hAnsi="Segoe UI" w:cs="Segoe UI"/>
        </w:rPr>
      </w:pPr>
      <w:r w:rsidRPr="366CD920">
        <w:rPr>
          <w:rFonts w:ascii="Segoe UI" w:eastAsia="Segoe UI" w:hAnsi="Segoe UI" w:cs="Segoe UI"/>
          <w:lang w:bidi="de-DE"/>
        </w:rPr>
        <w:t>Das digitale Signieren von Dokumenten erfolgt durch die Generierung von Dokumenten mit Daten aus MSR. Um ein Dokument mit My Sign digital zu unterzeichnen, wählen Sie My Sign unter „Digitale Signaturmethode“. Je nach dem Objekt, aus dem das Dokument erstellt wird, können Sie die Unterzeichner über die Felder „Unterzeichner 1, 2 und 3“ automatisch ermitteln lassen. Für ein Vermittlungsdokument könnten Sie zum Beispiel Folgendes einstellen:</w:t>
      </w:r>
      <w:r w:rsidRPr="366CD920">
        <w:rPr>
          <w:rFonts w:ascii="Segoe UI" w:eastAsia="Segoe UI" w:hAnsi="Segoe UI" w:cs="Segoe UI"/>
          <w:lang w:bidi="de-DE"/>
        </w:rPr>
        <w:br/>
      </w:r>
      <w:r w:rsidR="60F9D331">
        <w:rPr>
          <w:noProof/>
          <w:lang w:bidi="de-DE"/>
        </w:rPr>
        <w:drawing>
          <wp:inline distT="0" distB="0" distL="0" distR="0" wp14:anchorId="25CA9A33" wp14:editId="650AB451">
            <wp:extent cx="1631889" cy="958850"/>
            <wp:effectExtent l="19050" t="19050" r="26035" b="12700"/>
            <wp:docPr id="104875965" name="Afbeelding 1" descr="Afbeelding met tekst, Lettertype, ontvang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7">
                      <a:extLst>
                        <a:ext uri="{28A0092B-C50C-407E-A947-70E740481C1C}">
                          <a14:useLocalDpi xmlns:a14="http://schemas.microsoft.com/office/drawing/2010/main" val="0"/>
                        </a:ext>
                      </a:extLst>
                    </a:blip>
                    <a:stretch>
                      <a:fillRect/>
                    </a:stretch>
                  </pic:blipFill>
                  <pic:spPr>
                    <a:xfrm>
                      <a:off x="0" y="0"/>
                      <a:ext cx="1631889" cy="958850"/>
                    </a:xfrm>
                    <a:prstGeom prst="rect">
                      <a:avLst/>
                    </a:prstGeom>
                    <a:ln>
                      <a:solidFill>
                        <a:schemeClr val="tx1"/>
                      </a:solidFill>
                    </a:ln>
                  </pic:spPr>
                </pic:pic>
              </a:graphicData>
            </a:graphic>
          </wp:inline>
        </w:drawing>
      </w:r>
    </w:p>
    <w:p w14:paraId="72EA3CB5" w14:textId="66789DC3" w:rsidR="009179C8" w:rsidRPr="003B75DB" w:rsidRDefault="60F9D331" w:rsidP="006647DB">
      <w:pPr>
        <w:rPr>
          <w:rFonts w:ascii="Segoe UI" w:hAnsi="Segoe UI" w:cs="Segoe UI"/>
        </w:rPr>
      </w:pPr>
      <w:r w:rsidRPr="366CD920">
        <w:rPr>
          <w:rFonts w:ascii="Segoe UI" w:eastAsia="Segoe UI" w:hAnsi="Segoe UI" w:cs="Segoe UI"/>
          <w:lang w:bidi="de-DE"/>
        </w:rPr>
        <w:t>Als nächstes verknüpfen Sie ein Seriendruck-Dokument mit dem Dokumenttyp. In diesem Dokument können Sie die Tags {MySign1}, {MySign2} und {MySign3} als Platzhalter für die Signatur einfügen, je nachdem, ob das Dokument von 1, 2 oder 3 Personen unterzeichnet werden soll. Achten Sie darauf, dass genügend Platz für die Signatur vorhanden ist. Die Signatur des Recruiters (der Person, die das Dokument zur Signatur anbietet) wird automatisch als Zeitstempel an das Dokument angehängt. Sie können dafür keinen Platzhalter einfügen.</w:t>
      </w:r>
    </w:p>
    <w:p w14:paraId="3FCC422C" w14:textId="77777777" w:rsidR="003B75DB" w:rsidRDefault="003B75DB">
      <w:pPr>
        <w:rPr>
          <w:rFonts w:ascii="Segoe UI" w:hAnsi="Segoe UI" w:cs="Segoe UI"/>
          <w:b/>
          <w:bCs/>
        </w:rPr>
      </w:pPr>
      <w:r>
        <w:rPr>
          <w:rFonts w:ascii="Segoe UI" w:eastAsia="Segoe UI" w:hAnsi="Segoe UI" w:cs="Segoe UI"/>
          <w:b/>
          <w:lang w:bidi="de-DE"/>
        </w:rPr>
        <w:br w:type="page"/>
      </w:r>
    </w:p>
    <w:p w14:paraId="7B09AAB6" w14:textId="283CCE8A" w:rsidR="006647DB" w:rsidRPr="003B75DB" w:rsidRDefault="009179C8" w:rsidP="006647DB">
      <w:pPr>
        <w:rPr>
          <w:rFonts w:ascii="Segoe UI" w:hAnsi="Segoe UI" w:cs="Segoe UI"/>
          <w:b/>
          <w:bCs/>
        </w:rPr>
      </w:pPr>
      <w:r w:rsidRPr="003B75DB">
        <w:rPr>
          <w:rFonts w:ascii="Segoe UI" w:eastAsia="Segoe UI" w:hAnsi="Segoe UI" w:cs="Segoe UI"/>
          <w:b/>
          <w:lang w:bidi="de-DE"/>
        </w:rPr>
        <w:lastRenderedPageBreak/>
        <w:t>Dossier Portal Controller</w:t>
      </w:r>
    </w:p>
    <w:p w14:paraId="4041E873" w14:textId="42BF816B" w:rsidR="00EF1535" w:rsidRDefault="60F9D331" w:rsidP="006647DB">
      <w:pPr>
        <w:rPr>
          <w:rFonts w:ascii="Segoe UI" w:hAnsi="Segoe UI" w:cs="Segoe UI"/>
        </w:rPr>
      </w:pPr>
      <w:r w:rsidRPr="366CD920">
        <w:rPr>
          <w:rFonts w:ascii="Segoe UI" w:eastAsia="Segoe UI" w:hAnsi="Segoe UI" w:cs="Segoe UI"/>
          <w:lang w:bidi="de-DE"/>
        </w:rPr>
        <w:t xml:space="preserve">Das Signieren von Dokumenten über My Sign erfolgt über das Kandidaten- und Kundenportal. Dazu müssen Sie einen Dossier Portal Controller einrichten. </w:t>
      </w:r>
      <w:r w:rsidR="396638EB" w:rsidRPr="366CD920">
        <w:rPr>
          <w:rFonts w:ascii="Segoe UI" w:eastAsia="Times New Roman" w:hAnsi="Segoe UI" w:cs="Segoe UI"/>
          <w:color w:val="000000" w:themeColor="text1"/>
          <w:sz w:val="21"/>
          <w:szCs w:val="21"/>
          <w:lang w:bidi="de-DE"/>
        </w:rPr>
        <w:t xml:space="preserve">Sie können sowohl für das Kandidaten- als auch für das Kundenportal den gleichen Controller verwenden, </w:t>
      </w:r>
      <w:r w:rsidRPr="366CD920">
        <w:rPr>
          <w:rFonts w:ascii="Segoe UI" w:eastAsia="Segoe UI" w:hAnsi="Segoe UI" w:cs="Segoe UI"/>
          <w:lang w:bidi="de-DE"/>
        </w:rPr>
        <w:t>der wie folgt aussehen kann:</w:t>
      </w:r>
    </w:p>
    <w:p w14:paraId="39CE7E67" w14:textId="340BB595" w:rsidR="009179C8" w:rsidRPr="003B75DB" w:rsidRDefault="0009352B" w:rsidP="006647DB">
      <w:pPr>
        <w:rPr>
          <w:rFonts w:ascii="Segoe UI" w:hAnsi="Segoe UI" w:cs="Segoe UI"/>
        </w:rPr>
      </w:pPr>
      <w:r w:rsidRPr="003B75DB">
        <w:rPr>
          <w:rFonts w:ascii="Segoe UI" w:eastAsia="Segoe UI" w:hAnsi="Segoe UI" w:cs="Segoe UI"/>
          <w:lang w:bidi="de-DE"/>
        </w:rPr>
        <w:br/>
      </w:r>
      <w:r w:rsidRPr="003B75DB">
        <w:rPr>
          <w:rFonts w:ascii="Segoe UI" w:eastAsia="Segoe UI" w:hAnsi="Segoe UI" w:cs="Segoe UI"/>
          <w:noProof/>
          <w:lang w:bidi="de-DE"/>
        </w:rPr>
        <w:drawing>
          <wp:inline distT="0" distB="0" distL="0" distR="0" wp14:anchorId="2BE84994" wp14:editId="6C6550EF">
            <wp:extent cx="5760720" cy="3156585"/>
            <wp:effectExtent l="19050" t="19050" r="11430" b="24765"/>
            <wp:docPr id="1979164221" name="Afbeelding 1"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64221" name="Afbeelding 1" descr="Afbeelding met tekst, schermopname, nummer, software&#10;&#10;Automatisch gegenereerde beschrijving"/>
                    <pic:cNvPicPr/>
                  </pic:nvPicPr>
                  <pic:blipFill>
                    <a:blip r:embed="rId18"/>
                    <a:stretch>
                      <a:fillRect/>
                    </a:stretch>
                  </pic:blipFill>
                  <pic:spPr>
                    <a:xfrm>
                      <a:off x="0" y="0"/>
                      <a:ext cx="5760720" cy="3156585"/>
                    </a:xfrm>
                    <a:prstGeom prst="rect">
                      <a:avLst/>
                    </a:prstGeom>
                    <a:ln>
                      <a:solidFill>
                        <a:schemeClr val="tx1"/>
                      </a:solidFill>
                    </a:ln>
                  </pic:spPr>
                </pic:pic>
              </a:graphicData>
            </a:graphic>
          </wp:inline>
        </w:drawing>
      </w:r>
    </w:p>
    <w:p w14:paraId="74B9D01C" w14:textId="22CFF720" w:rsidR="00EF1535" w:rsidRDefault="396638EB" w:rsidP="00EF1535">
      <w:pPr>
        <w:spacing w:after="0" w:line="240" w:lineRule="auto"/>
        <w:rPr>
          <w:rFonts w:ascii="Segoe UI" w:eastAsia="Times New Roman" w:hAnsi="Segoe UI" w:cs="Segoe UI"/>
          <w:color w:val="000000"/>
          <w:sz w:val="21"/>
          <w:szCs w:val="21"/>
          <w:lang w:eastAsia="nl-NL"/>
        </w:rPr>
      </w:pPr>
      <w:r w:rsidRPr="366CD920">
        <w:rPr>
          <w:rFonts w:ascii="Segoe UI" w:eastAsia="Times New Roman" w:hAnsi="Segoe UI" w:cs="Segoe UI"/>
          <w:color w:val="000000" w:themeColor="text1"/>
          <w:sz w:val="21"/>
          <w:szCs w:val="21"/>
          <w:lang w:bidi="de-DE"/>
        </w:rPr>
        <w:t>Für das Datumsfeld haben wir eine zusätzliche Einstellung „Nur Datum anzeigen“ erstellt, mit der Sie festlegen können, ob nur das Datum angezeigt werden soll oder auch Datum und Uhrzeit, wie es standardmäßig der Fall ist:</w:t>
      </w:r>
    </w:p>
    <w:p w14:paraId="1771C79F" w14:textId="3E4ABB59" w:rsidR="00EF1535" w:rsidRDefault="00EF1535" w:rsidP="00EF1535">
      <w:pPr>
        <w:spacing w:after="0" w:line="240" w:lineRule="auto"/>
        <w:rPr>
          <w:rFonts w:ascii="Segoe UI" w:eastAsia="Times New Roman" w:hAnsi="Segoe UI" w:cs="Segoe UI"/>
          <w:color w:val="000000"/>
          <w:sz w:val="21"/>
          <w:szCs w:val="21"/>
          <w:lang w:eastAsia="nl-NL"/>
        </w:rPr>
      </w:pPr>
      <w:r>
        <w:rPr>
          <w:rFonts w:ascii="Segoe UI" w:eastAsia="Times New Roman" w:hAnsi="Segoe UI" w:cs="Segoe UI"/>
          <w:noProof/>
          <w:color w:val="000000"/>
          <w:sz w:val="21"/>
          <w:szCs w:val="21"/>
          <w:lang w:bidi="de-DE"/>
        </w:rPr>
        <mc:AlternateContent>
          <mc:Choice Requires="wps">
            <w:drawing>
              <wp:anchor distT="0" distB="0" distL="114300" distR="114300" simplePos="0" relativeHeight="251658240" behindDoc="0" locked="0" layoutInCell="1" allowOverlap="1" wp14:anchorId="58AFEA1B" wp14:editId="68917701">
                <wp:simplePos x="0" y="0"/>
                <wp:positionH relativeFrom="column">
                  <wp:posOffset>84455</wp:posOffset>
                </wp:positionH>
                <wp:positionV relativeFrom="paragraph">
                  <wp:posOffset>1871345</wp:posOffset>
                </wp:positionV>
                <wp:extent cx="1924050" cy="298450"/>
                <wp:effectExtent l="19050" t="19050" r="19050" b="25400"/>
                <wp:wrapNone/>
                <wp:docPr id="1881533517" name="Rechthoek 1"/>
                <wp:cNvGraphicFramePr/>
                <a:graphic xmlns:a="http://schemas.openxmlformats.org/drawingml/2006/main">
                  <a:graphicData uri="http://schemas.microsoft.com/office/word/2010/wordprocessingShape">
                    <wps:wsp>
                      <wps:cNvSpPr/>
                      <wps:spPr>
                        <a:xfrm>
                          <a:off x="0" y="0"/>
                          <a:ext cx="1924050" cy="29845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3EECDD" id="Rechthoek 1" o:spid="_x0000_s1026" style="position:absolute;margin-left:6.65pt;margin-top:147.35pt;width:151.5pt;height:2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" filled="f" strokecolor="red" strokeweight="3pt"/>
            </w:pict>
          </mc:Fallback>
        </mc:AlternateContent>
      </w:r>
      <w:r w:rsidRPr="00895659">
        <w:rPr>
          <w:rFonts w:ascii="Segoe UI" w:eastAsia="Times New Roman" w:hAnsi="Segoe UI" w:cs="Segoe UI"/>
          <w:noProof/>
          <w:color w:val="000000"/>
          <w:sz w:val="21"/>
          <w:szCs w:val="21"/>
          <w:lang w:bidi="de-DE"/>
        </w:rPr>
        <w:drawing>
          <wp:inline distT="0" distB="0" distL="0" distR="0" wp14:anchorId="0E40CDC7" wp14:editId="7424AF60">
            <wp:extent cx="4167194" cy="2489200"/>
            <wp:effectExtent l="19050" t="19050" r="24130" b="25400"/>
            <wp:docPr id="1523670003" name="Afbeelding 1" descr="Afbeelding met tekst, schermopname, nummer,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70003" name="Afbeelding 1" descr="Afbeelding met tekst, schermopname, nummer, Parallel&#10;&#10;Automatisch gegenereerde beschrijving"/>
                    <pic:cNvPicPr/>
                  </pic:nvPicPr>
                  <pic:blipFill>
                    <a:blip r:embed="rId19"/>
                    <a:stretch>
                      <a:fillRect/>
                    </a:stretch>
                  </pic:blipFill>
                  <pic:spPr>
                    <a:xfrm>
                      <a:off x="0" y="0"/>
                      <a:ext cx="4177057" cy="2495091"/>
                    </a:xfrm>
                    <a:prstGeom prst="rect">
                      <a:avLst/>
                    </a:prstGeom>
                    <a:ln>
                      <a:solidFill>
                        <a:schemeClr val="tx1"/>
                      </a:solidFill>
                    </a:ln>
                  </pic:spPr>
                </pic:pic>
              </a:graphicData>
            </a:graphic>
          </wp:inline>
        </w:drawing>
      </w:r>
    </w:p>
    <w:p w14:paraId="0303E593" w14:textId="3FE138BF" w:rsidR="00EF1535" w:rsidRDefault="00EF1535" w:rsidP="00EF1535">
      <w:pPr>
        <w:spacing w:after="0" w:line="240" w:lineRule="auto"/>
        <w:rPr>
          <w:rFonts w:ascii="Segoe UI" w:eastAsia="Times New Roman" w:hAnsi="Segoe UI" w:cs="Segoe UI"/>
          <w:color w:val="000000"/>
          <w:sz w:val="21"/>
          <w:szCs w:val="21"/>
          <w:lang w:eastAsia="nl-NL"/>
        </w:rPr>
      </w:pPr>
    </w:p>
    <w:p w14:paraId="00BFB4C9" w14:textId="5B100B3C" w:rsidR="00C51BED" w:rsidRDefault="396638EB" w:rsidP="00EF1535">
      <w:pPr>
        <w:spacing w:after="0" w:line="240" w:lineRule="auto"/>
        <w:rPr>
          <w:rFonts w:ascii="Segoe UI" w:eastAsia="Times New Roman" w:hAnsi="Segoe UI" w:cs="Segoe UI"/>
          <w:color w:val="000000"/>
          <w:sz w:val="21"/>
          <w:szCs w:val="21"/>
          <w:lang w:eastAsia="nl-NL"/>
        </w:rPr>
      </w:pPr>
      <w:r w:rsidRPr="366CD920">
        <w:rPr>
          <w:rFonts w:ascii="Segoe UI" w:eastAsia="Times New Roman" w:hAnsi="Segoe UI" w:cs="Segoe UI"/>
          <w:color w:val="000000" w:themeColor="text1"/>
          <w:sz w:val="21"/>
          <w:szCs w:val="21"/>
          <w:lang w:bidi="de-DE"/>
        </w:rPr>
        <w:t>Um die Dateinamen der Dokumente im Portal anzuzeigen, müssen wir den Feldtyp „Dateiname“ zum Portal-Controller hinzufügen:</w:t>
      </w:r>
    </w:p>
    <w:p w14:paraId="478ADE77" w14:textId="1D592A7D" w:rsidR="00EF1535" w:rsidRDefault="00EF1535" w:rsidP="00EF1535">
      <w:pPr>
        <w:spacing w:after="0" w:line="240" w:lineRule="auto"/>
        <w:rPr>
          <w:rFonts w:ascii="Segoe UI" w:eastAsia="Times New Roman" w:hAnsi="Segoe UI" w:cs="Segoe UI"/>
          <w:color w:val="000000"/>
          <w:sz w:val="21"/>
          <w:szCs w:val="21"/>
          <w:lang w:eastAsia="nl-NL"/>
        </w:rPr>
      </w:pPr>
      <w:r>
        <w:rPr>
          <w:rFonts w:ascii="Segoe UI" w:eastAsia="Times New Roman" w:hAnsi="Segoe UI" w:cs="Segoe UI"/>
          <w:color w:val="000000"/>
          <w:sz w:val="21"/>
          <w:szCs w:val="21"/>
          <w:lang w:bidi="de-DE"/>
        </w:rPr>
        <w:t xml:space="preserve"> </w:t>
      </w:r>
    </w:p>
    <w:p w14:paraId="35855F90" w14:textId="77777777" w:rsidR="00EF1535" w:rsidRDefault="00EF1535" w:rsidP="00EF1535">
      <w:pPr>
        <w:spacing w:after="0" w:line="240" w:lineRule="auto"/>
        <w:rPr>
          <w:rFonts w:ascii="Segoe UI" w:eastAsia="Times New Roman" w:hAnsi="Segoe UI" w:cs="Segoe UI"/>
          <w:color w:val="000000"/>
          <w:sz w:val="21"/>
          <w:szCs w:val="21"/>
          <w:lang w:eastAsia="nl-NL"/>
        </w:rPr>
      </w:pPr>
      <w:r>
        <w:rPr>
          <w:rFonts w:ascii="Segoe UI" w:eastAsia="Times New Roman" w:hAnsi="Segoe UI" w:cs="Segoe UI"/>
          <w:noProof/>
          <w:color w:val="000000"/>
          <w:sz w:val="21"/>
          <w:szCs w:val="21"/>
          <w:lang w:bidi="de-DE"/>
        </w:rPr>
        <w:lastRenderedPageBreak/>
        <mc:AlternateContent>
          <mc:Choice Requires="wps">
            <w:drawing>
              <wp:anchor distT="0" distB="0" distL="114300" distR="114300" simplePos="0" relativeHeight="251658241" behindDoc="0" locked="0" layoutInCell="1" allowOverlap="1" wp14:anchorId="4352ABB9" wp14:editId="0B26543C">
                <wp:simplePos x="0" y="0"/>
                <wp:positionH relativeFrom="column">
                  <wp:posOffset>135255</wp:posOffset>
                </wp:positionH>
                <wp:positionV relativeFrom="paragraph">
                  <wp:posOffset>1078865</wp:posOffset>
                </wp:positionV>
                <wp:extent cx="882650" cy="298450"/>
                <wp:effectExtent l="19050" t="19050" r="12700" b="25400"/>
                <wp:wrapNone/>
                <wp:docPr id="2005247542" name="Rechthoek 1"/>
                <wp:cNvGraphicFramePr/>
                <a:graphic xmlns:a="http://schemas.openxmlformats.org/drawingml/2006/main">
                  <a:graphicData uri="http://schemas.microsoft.com/office/word/2010/wordprocessingShape">
                    <wps:wsp>
                      <wps:cNvSpPr/>
                      <wps:spPr>
                        <a:xfrm>
                          <a:off x="0" y="0"/>
                          <a:ext cx="882650" cy="29845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538515" id="Rechthoek 1" o:spid="_x0000_s1026" style="position:absolute;margin-left:10.65pt;margin-top:84.95pt;width:69.5pt;height:23.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" filled="f" strokecolor="red" strokeweight="3pt"/>
            </w:pict>
          </mc:Fallback>
        </mc:AlternateContent>
      </w:r>
      <w:r w:rsidRPr="00DE59D6">
        <w:rPr>
          <w:rFonts w:ascii="Segoe UI" w:eastAsia="Times New Roman" w:hAnsi="Segoe UI" w:cs="Segoe UI"/>
          <w:noProof/>
          <w:color w:val="000000"/>
          <w:sz w:val="21"/>
          <w:szCs w:val="21"/>
          <w:lang w:bidi="de-DE"/>
        </w:rPr>
        <w:drawing>
          <wp:inline distT="0" distB="0" distL="0" distR="0" wp14:anchorId="77E206BC" wp14:editId="7AFD0247">
            <wp:extent cx="4756150" cy="2277416"/>
            <wp:effectExtent l="19050" t="19050" r="25400" b="27940"/>
            <wp:docPr id="797244518" name="Afbeelding 1" descr="Afbeelding met tekst, schermopnam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44518" name="Afbeelding 1" descr="Afbeelding met tekst, schermopname, lijn, nummer&#10;&#10;Automatisch gegenereerde beschrijving"/>
                    <pic:cNvPicPr/>
                  </pic:nvPicPr>
                  <pic:blipFill>
                    <a:blip r:embed="rId20"/>
                    <a:stretch>
                      <a:fillRect/>
                    </a:stretch>
                  </pic:blipFill>
                  <pic:spPr>
                    <a:xfrm>
                      <a:off x="0" y="0"/>
                      <a:ext cx="4771548" cy="2284789"/>
                    </a:xfrm>
                    <a:prstGeom prst="rect">
                      <a:avLst/>
                    </a:prstGeom>
                    <a:ln>
                      <a:solidFill>
                        <a:schemeClr val="tx1"/>
                      </a:solidFill>
                    </a:ln>
                  </pic:spPr>
                </pic:pic>
              </a:graphicData>
            </a:graphic>
          </wp:inline>
        </w:drawing>
      </w:r>
    </w:p>
    <w:p w14:paraId="4B875D12" w14:textId="77777777" w:rsidR="00EF1535" w:rsidRDefault="00EF1535" w:rsidP="006647DB">
      <w:pPr>
        <w:rPr>
          <w:rFonts w:ascii="Segoe UI" w:hAnsi="Segoe UI" w:cs="Segoe UI"/>
        </w:rPr>
      </w:pPr>
    </w:p>
    <w:p w14:paraId="596D3FF9" w14:textId="77777777" w:rsidR="00EF1535" w:rsidRPr="00EF1535" w:rsidRDefault="00EF1535" w:rsidP="00EF1535">
      <w:pPr>
        <w:spacing w:after="0" w:line="240" w:lineRule="auto"/>
        <w:rPr>
          <w:rFonts w:ascii="Segoe UI" w:eastAsia="Times New Roman" w:hAnsi="Segoe UI" w:cs="Segoe UI"/>
          <w:b/>
          <w:bCs/>
          <w:color w:val="000000"/>
          <w:lang w:eastAsia="nl-NL"/>
        </w:rPr>
      </w:pPr>
      <w:r w:rsidRPr="00EF1535">
        <w:rPr>
          <w:rFonts w:ascii="Segoe UI" w:eastAsia="Times New Roman" w:hAnsi="Segoe UI" w:cs="Segoe UI"/>
          <w:b/>
          <w:color w:val="000000"/>
          <w:lang w:bidi="de-DE"/>
        </w:rPr>
        <w:t>Benutzerdefinierte Metadatentypen</w:t>
      </w:r>
    </w:p>
    <w:p w14:paraId="4F3C0A13" w14:textId="4E76D262" w:rsidR="00EF1535" w:rsidRPr="00EF1535" w:rsidRDefault="396638EB" w:rsidP="00EF1535">
      <w:pPr>
        <w:spacing w:after="0" w:line="240" w:lineRule="auto"/>
        <w:rPr>
          <w:rFonts w:ascii="Segoe UI" w:eastAsia="Times New Roman" w:hAnsi="Segoe UI" w:cs="Segoe UI"/>
          <w:color w:val="000000"/>
          <w:lang w:eastAsia="nl-NL"/>
        </w:rPr>
      </w:pPr>
      <w:r w:rsidRPr="366CD920">
        <w:rPr>
          <w:rFonts w:ascii="Segoe UI" w:eastAsia="Times New Roman" w:hAnsi="Segoe UI" w:cs="Segoe UI"/>
          <w:color w:val="000000" w:themeColor="text1"/>
          <w:lang w:bidi="de-DE"/>
        </w:rPr>
        <w:t>Die weitere Konfiguration erfolgt über den „Benutzerdefinierte Metadatentypen, Portal Domain Menu Item“. Sie tun dies sowohl für das Kandidaten- als auch für das Kundenportal, indem Sie eine neue Kachel erstellen. Wählen Sie unter Controller-Typ die Option „SFSigning“ und unter Controller-Name den Namen des erstellten Datei-Controllers. Die Menüpunkte sollten einen eindeutigen Namen haben.</w:t>
      </w:r>
    </w:p>
    <w:p w14:paraId="4D5B53D7" w14:textId="77777777" w:rsidR="00EF1535" w:rsidRPr="00EF1535" w:rsidRDefault="00EF1535" w:rsidP="00EF1535">
      <w:pPr>
        <w:spacing w:after="0" w:line="240" w:lineRule="auto"/>
        <w:rPr>
          <w:rFonts w:ascii="Segoe UI" w:eastAsia="Times New Roman" w:hAnsi="Segoe UI" w:cs="Segoe UI"/>
          <w:color w:val="000000"/>
          <w:lang w:eastAsia="nl-NL"/>
        </w:rPr>
      </w:pPr>
    </w:p>
    <w:p w14:paraId="0FBCD9B9" w14:textId="77777777" w:rsidR="00EF1535" w:rsidRDefault="00EF1535" w:rsidP="00EF1535">
      <w:pPr>
        <w:spacing w:after="0" w:line="240" w:lineRule="auto"/>
        <w:rPr>
          <w:rFonts w:ascii="Segoe UI" w:eastAsia="Times New Roman" w:hAnsi="Segoe UI" w:cs="Segoe UI"/>
          <w:color w:val="000000"/>
          <w:lang w:eastAsia="nl-NL"/>
        </w:rPr>
      </w:pPr>
      <w:r w:rsidRPr="00EF1535">
        <w:rPr>
          <w:rFonts w:ascii="Segoe UI" w:eastAsia="Times New Roman" w:hAnsi="Segoe UI" w:cs="Segoe UI"/>
          <w:color w:val="000000"/>
          <w:lang w:bidi="de-DE"/>
        </w:rPr>
        <w:t xml:space="preserve">Natürlich müssen Sie die Konfiguration des Portals aktualisieren, damit die neuen Kacheln zur Verfügung stehen. </w:t>
      </w:r>
    </w:p>
    <w:p w14:paraId="26BB8F5C" w14:textId="77777777" w:rsidR="00EF1535" w:rsidRDefault="00EF1535" w:rsidP="00EF1535">
      <w:pPr>
        <w:spacing w:after="0" w:line="240" w:lineRule="auto"/>
        <w:rPr>
          <w:rFonts w:ascii="Segoe UI" w:eastAsia="Times New Roman" w:hAnsi="Segoe UI" w:cs="Segoe UI"/>
          <w:color w:val="000000"/>
          <w:lang w:eastAsia="nl-NL"/>
        </w:rPr>
      </w:pPr>
    </w:p>
    <w:p w14:paraId="7A3400DD" w14:textId="3FD89CC0" w:rsidR="00EF1535" w:rsidRPr="00EF1535" w:rsidRDefault="00EF1535" w:rsidP="00EF1535">
      <w:pPr>
        <w:spacing w:after="0" w:line="240" w:lineRule="auto"/>
        <w:rPr>
          <w:rFonts w:ascii="Segoe UI" w:eastAsia="Times New Roman" w:hAnsi="Segoe UI" w:cs="Segoe UI"/>
          <w:b/>
          <w:bCs/>
          <w:color w:val="000000"/>
          <w:lang w:eastAsia="nl-NL"/>
        </w:rPr>
      </w:pPr>
      <w:r w:rsidRPr="00EF1535">
        <w:rPr>
          <w:rFonts w:ascii="Segoe UI" w:eastAsia="Times New Roman" w:hAnsi="Segoe UI" w:cs="Segoe UI"/>
          <w:b/>
          <w:color w:val="000000"/>
          <w:lang w:bidi="de-DE"/>
        </w:rPr>
        <w:t>Portal Übersetzungen</w:t>
      </w:r>
    </w:p>
    <w:p w14:paraId="43AC503F" w14:textId="5A307F14" w:rsidR="00EF1535" w:rsidRDefault="396638EB" w:rsidP="00EF1535">
      <w:pPr>
        <w:spacing w:after="0" w:line="240" w:lineRule="auto"/>
        <w:rPr>
          <w:rFonts w:ascii="Segoe UI" w:eastAsia="Times New Roman" w:hAnsi="Segoe UI" w:cs="Segoe UI"/>
          <w:color w:val="000000"/>
          <w:lang w:eastAsia="nl-NL"/>
        </w:rPr>
      </w:pPr>
      <w:r w:rsidRPr="366CD920">
        <w:rPr>
          <w:rFonts w:ascii="Segoe UI" w:eastAsia="Times New Roman" w:hAnsi="Segoe UI" w:cs="Segoe UI"/>
          <w:color w:val="000000" w:themeColor="text1"/>
          <w:lang w:bidi="de-DE"/>
        </w:rPr>
        <w:t xml:space="preserve">Wenn Sie sich als Administrator am Portal anmelden, können Sie die Übersetzungen für diesen Controller auch nach MSR exportieren. Sie können diese dann über „App-Starter, Übersetzungen“ bearbeiten und im Portal wieder aktivieren. </w:t>
      </w:r>
    </w:p>
    <w:p w14:paraId="3316C53C" w14:textId="77777777" w:rsidR="00EF1535" w:rsidRDefault="00EF1535" w:rsidP="00EF1535">
      <w:pPr>
        <w:spacing w:after="0" w:line="240" w:lineRule="auto"/>
        <w:rPr>
          <w:rFonts w:ascii="Segoe UI" w:eastAsia="Times New Roman" w:hAnsi="Segoe UI" w:cs="Segoe UI"/>
          <w:color w:val="000000"/>
          <w:lang w:eastAsia="nl-NL"/>
        </w:rPr>
      </w:pPr>
    </w:p>
    <w:p w14:paraId="7907B995" w14:textId="77777777" w:rsidR="00EF1535" w:rsidRDefault="00EF1535">
      <w:pPr>
        <w:rPr>
          <w:rFonts w:ascii="Segoe UI" w:eastAsia="Times New Roman" w:hAnsi="Segoe UI" w:cs="Segoe UI"/>
          <w:color w:val="000000"/>
          <w:lang w:eastAsia="nl-NL"/>
        </w:rPr>
      </w:pPr>
      <w:r>
        <w:rPr>
          <w:rFonts w:ascii="Segoe UI" w:eastAsia="Times New Roman" w:hAnsi="Segoe UI" w:cs="Segoe UI"/>
          <w:color w:val="000000"/>
          <w:lang w:bidi="de-DE"/>
        </w:rPr>
        <w:br w:type="page"/>
      </w:r>
    </w:p>
    <w:p w14:paraId="130E97E7" w14:textId="72908A30" w:rsidR="00EF1535" w:rsidRDefault="6718031A" w:rsidP="00EF1535">
      <w:pPr>
        <w:spacing w:after="0" w:line="240" w:lineRule="auto"/>
        <w:rPr>
          <w:rFonts w:ascii="Segoe UI" w:eastAsia="Times New Roman" w:hAnsi="Segoe UI" w:cs="Segoe UI"/>
          <w:color w:val="000000"/>
          <w:lang w:eastAsia="nl-NL"/>
        </w:rPr>
      </w:pPr>
      <w:r w:rsidRPr="366CD920">
        <w:rPr>
          <w:rFonts w:ascii="Segoe UI" w:eastAsia="Times New Roman" w:hAnsi="Segoe UI" w:cs="Segoe UI"/>
          <w:color w:val="000000" w:themeColor="text1"/>
          <w:lang w:bidi="de-DE"/>
        </w:rPr>
        <w:lastRenderedPageBreak/>
        <w:t>Beispiele für relevante Übersetzungen sind:</w:t>
      </w:r>
    </w:p>
    <w:p w14:paraId="3A2762C6" w14:textId="77777777" w:rsidR="00EF1535" w:rsidRPr="00EF1535" w:rsidRDefault="00EF1535" w:rsidP="00EF1535">
      <w:pPr>
        <w:spacing w:after="0" w:line="240" w:lineRule="auto"/>
        <w:rPr>
          <w:rFonts w:ascii="Segoe UI" w:eastAsia="Times New Roman" w:hAnsi="Segoe UI" w:cs="Segoe UI"/>
          <w:color w:val="000000"/>
          <w:lang w:eastAsia="nl-NL"/>
        </w:rPr>
      </w:pPr>
    </w:p>
    <w:p w14:paraId="319BDC4F" w14:textId="73735112" w:rsidR="00EF1535" w:rsidRDefault="00EF1535" w:rsidP="006647DB">
      <w:pPr>
        <w:rPr>
          <w:rFonts w:ascii="Segoe UI" w:hAnsi="Segoe UI" w:cs="Segoe UI"/>
        </w:rPr>
      </w:pPr>
      <w:r w:rsidRPr="003B75DB">
        <w:rPr>
          <w:rFonts w:ascii="Segoe UI" w:eastAsia="Segoe UI" w:hAnsi="Segoe UI" w:cs="Segoe UI"/>
          <w:noProof/>
          <w:lang w:bidi="de-DE"/>
        </w:rPr>
        <w:drawing>
          <wp:inline distT="0" distB="0" distL="0" distR="0" wp14:anchorId="29FA0C09" wp14:editId="0B15C681">
            <wp:extent cx="5760720" cy="3084830"/>
            <wp:effectExtent l="19050" t="19050" r="11430" b="20320"/>
            <wp:docPr id="557978421" name="Afbeelding 1"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78421" name="Afbeelding 1" descr="Afbeelding met tekst, schermopname, nummer, software&#10;&#10;Automatisch gegenereerde beschrijving"/>
                    <pic:cNvPicPr/>
                  </pic:nvPicPr>
                  <pic:blipFill>
                    <a:blip r:embed="rId21"/>
                    <a:stretch>
                      <a:fillRect/>
                    </a:stretch>
                  </pic:blipFill>
                  <pic:spPr>
                    <a:xfrm>
                      <a:off x="0" y="0"/>
                      <a:ext cx="5760720" cy="3084830"/>
                    </a:xfrm>
                    <a:prstGeom prst="rect">
                      <a:avLst/>
                    </a:prstGeom>
                    <a:ln>
                      <a:solidFill>
                        <a:schemeClr val="tx1"/>
                      </a:solidFill>
                    </a:ln>
                  </pic:spPr>
                </pic:pic>
              </a:graphicData>
            </a:graphic>
          </wp:inline>
        </w:drawing>
      </w:r>
    </w:p>
    <w:p w14:paraId="6DA1D6A9" w14:textId="0AF21D08" w:rsidR="0009352B" w:rsidRPr="003B75DB" w:rsidRDefault="303390CF" w:rsidP="006647DB">
      <w:pPr>
        <w:rPr>
          <w:rFonts w:ascii="Segoe UI" w:hAnsi="Segoe UI" w:cs="Segoe UI"/>
        </w:rPr>
      </w:pPr>
      <w:r w:rsidRPr="366CD920">
        <w:rPr>
          <w:rFonts w:ascii="Segoe UI" w:eastAsia="Segoe UI" w:hAnsi="Segoe UI" w:cs="Segoe UI"/>
          <w:lang w:bidi="de-DE"/>
        </w:rPr>
        <w:t xml:space="preserve">Wenn Sie CM Sign neben My Sign verwenden möchten, können Sie die CM Sign-Dokumente auch über das Portal zur Signatur anbieten. Für die Konfiguration von CM Sign im Portal lesen Sie bitte </w:t>
      </w:r>
      <w:hyperlink r:id="rId22">
        <w:r w:rsidR="3A66939F" w:rsidRPr="366CD920">
          <w:rPr>
            <w:rStyle w:val="Hyperlink"/>
            <w:rFonts w:ascii="Segoe UI" w:eastAsia="Segoe UI" w:hAnsi="Segoe UI" w:cs="Segoe UI"/>
            <w:lang w:bidi="de-DE"/>
          </w:rPr>
          <w:t>den Artikel „Digitale Genehmigung von Dokumenten über MSR-Portale“</w:t>
        </w:r>
      </w:hyperlink>
      <w:r w:rsidRPr="366CD920">
        <w:rPr>
          <w:rFonts w:ascii="Segoe UI" w:eastAsia="Segoe UI" w:hAnsi="Segoe UI" w:cs="Segoe UI"/>
          <w:lang w:bidi="de-DE"/>
        </w:rPr>
        <w:t xml:space="preserve"> im Release 2024-2 in der Knowledge Base.</w:t>
      </w:r>
    </w:p>
    <w:p w14:paraId="41565B05" w14:textId="77777777" w:rsidR="00C51BED" w:rsidRDefault="00C51BED">
      <w:pPr>
        <w:rPr>
          <w:rFonts w:ascii="Segoe UI" w:hAnsi="Segoe UI" w:cs="Segoe UI"/>
          <w:b/>
          <w:bCs/>
          <w:sz w:val="28"/>
          <w:szCs w:val="28"/>
        </w:rPr>
      </w:pPr>
      <w:r>
        <w:rPr>
          <w:rFonts w:ascii="Segoe UI" w:eastAsia="Segoe UI" w:hAnsi="Segoe UI" w:cs="Segoe UI"/>
          <w:b/>
          <w:sz w:val="28"/>
          <w:szCs w:val="28"/>
          <w:lang w:bidi="de-DE"/>
        </w:rPr>
        <w:br w:type="page"/>
      </w:r>
    </w:p>
    <w:p w14:paraId="35A9C862" w14:textId="1BA919FA" w:rsidR="006647DB" w:rsidRPr="00C51BED" w:rsidRDefault="00C51BED" w:rsidP="006647DB">
      <w:pPr>
        <w:rPr>
          <w:rFonts w:ascii="Segoe UI" w:hAnsi="Segoe UI" w:cs="Segoe UI"/>
          <w:b/>
          <w:bCs/>
          <w:sz w:val="28"/>
          <w:szCs w:val="28"/>
        </w:rPr>
      </w:pPr>
      <w:r>
        <w:rPr>
          <w:rFonts w:ascii="Segoe UI" w:eastAsia="Segoe UI" w:hAnsi="Segoe UI" w:cs="Segoe UI"/>
          <w:b/>
          <w:sz w:val="28"/>
          <w:szCs w:val="28"/>
          <w:lang w:bidi="de-DE"/>
        </w:rPr>
        <w:lastRenderedPageBreak/>
        <w:t>Signaturvorgang über My Sign</w:t>
      </w:r>
    </w:p>
    <w:p w14:paraId="4D792E85" w14:textId="5B8E9113" w:rsidR="006647DB" w:rsidRPr="003B75DB" w:rsidRDefault="35370883" w:rsidP="006647DB">
      <w:pPr>
        <w:rPr>
          <w:rFonts w:ascii="Segoe UI" w:hAnsi="Segoe UI" w:cs="Segoe UI"/>
        </w:rPr>
      </w:pPr>
      <w:r w:rsidRPr="366CD920">
        <w:rPr>
          <w:rFonts w:ascii="Segoe UI" w:eastAsia="Segoe UI" w:hAnsi="Segoe UI" w:cs="Segoe UI"/>
          <w:lang w:bidi="de-DE"/>
        </w:rPr>
        <w:t>Wenn Sie derzeit die Signatur über CM Sign verwenden, wurde bei der Installation von Release 2024-3 automatisch Folgendes aktualisiert.</w:t>
      </w:r>
    </w:p>
    <w:p w14:paraId="279C6961" w14:textId="7E4C3B64" w:rsidR="008E36F9" w:rsidRPr="003B75DB" w:rsidRDefault="35370883" w:rsidP="008E36F9">
      <w:pPr>
        <w:pStyle w:val="ListParagraph"/>
        <w:numPr>
          <w:ilvl w:val="0"/>
          <w:numId w:val="22"/>
        </w:numPr>
        <w:rPr>
          <w:rFonts w:ascii="Segoe UI" w:hAnsi="Segoe UI" w:cs="Segoe UI"/>
        </w:rPr>
      </w:pPr>
      <w:r w:rsidRPr="366CD920">
        <w:rPr>
          <w:rFonts w:ascii="Segoe UI" w:eastAsia="Segoe UI" w:hAnsi="Segoe UI" w:cs="Segoe UI"/>
          <w:lang w:bidi="de-DE"/>
        </w:rPr>
        <w:t>Alle Dokumenttypen, bei denen „Digitale Signatur“ aktiv ist, wurden auf „Digitale Signaturmethode“ umgestellt: CM Sign.</w:t>
      </w:r>
    </w:p>
    <w:p w14:paraId="7B89C075" w14:textId="053C1DAF" w:rsidR="008E36F9" w:rsidRPr="003B75DB" w:rsidRDefault="35370883" w:rsidP="008E36F9">
      <w:pPr>
        <w:pStyle w:val="ListParagraph"/>
        <w:numPr>
          <w:ilvl w:val="0"/>
          <w:numId w:val="22"/>
        </w:numPr>
        <w:rPr>
          <w:rFonts w:ascii="Segoe UI" w:hAnsi="Segoe UI" w:cs="Segoe UI"/>
        </w:rPr>
      </w:pPr>
      <w:r w:rsidRPr="366CD920">
        <w:rPr>
          <w:rFonts w:ascii="Segoe UI" w:eastAsia="Segoe UI" w:hAnsi="Segoe UI" w:cs="Segoe UI"/>
          <w:lang w:bidi="de-DE"/>
        </w:rPr>
        <w:t>Alle bestehenden Dateien wurden auf die „Digitale Signaturmethode“ umgestellt: CM Sign.</w:t>
      </w:r>
    </w:p>
    <w:p w14:paraId="6F11A9DC" w14:textId="23FC22AD" w:rsidR="006647DB" w:rsidRPr="003B75DB" w:rsidRDefault="7A713DEF" w:rsidP="006647DB">
      <w:pPr>
        <w:rPr>
          <w:rFonts w:ascii="Segoe UI" w:hAnsi="Segoe UI" w:cs="Segoe UI"/>
        </w:rPr>
      </w:pPr>
      <w:r w:rsidRPr="366CD920">
        <w:rPr>
          <w:rFonts w:ascii="Segoe UI" w:eastAsia="Segoe UI" w:hAnsi="Segoe UI" w:cs="Segoe UI"/>
          <w:lang w:bidi="de-DE"/>
        </w:rPr>
        <w:t>Die Erzeugung eines zu unterzeichnenden Dokumentes erfolgt gemäß dem Standard. Anschließend wird das Dokument ausgewählt, das zur Signatur angeboten werden soll:</w:t>
      </w:r>
    </w:p>
    <w:p w14:paraId="7702C5DA" w14:textId="0E8EE63D" w:rsidR="008877CF" w:rsidRDefault="008877CF" w:rsidP="006647DB">
      <w:pPr>
        <w:rPr>
          <w:rFonts w:ascii="Segoe UI" w:hAnsi="Segoe UI" w:cs="Segoe UI"/>
        </w:rPr>
      </w:pPr>
      <w:r w:rsidRPr="003B75DB">
        <w:rPr>
          <w:rFonts w:ascii="Segoe UI" w:eastAsia="Segoe UI" w:hAnsi="Segoe UI" w:cs="Segoe UI"/>
          <w:noProof/>
          <w:lang w:bidi="de-DE"/>
        </w:rPr>
        <w:drawing>
          <wp:inline distT="0" distB="0" distL="0" distR="0" wp14:anchorId="1B236FE7" wp14:editId="7D348140">
            <wp:extent cx="5760720" cy="2620645"/>
            <wp:effectExtent l="19050" t="19050" r="11430" b="27305"/>
            <wp:docPr id="885738361" name="Afbeelding 1" descr="Afbeelding met tekst, software, Computerpictogram,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38361" name="Afbeelding 1" descr="Afbeelding met tekst, software, Computerpictogram, Webpagina&#10;&#10;Automatisch gegenereerde beschrijving"/>
                    <pic:cNvPicPr/>
                  </pic:nvPicPr>
                  <pic:blipFill>
                    <a:blip r:embed="rId23"/>
                    <a:stretch>
                      <a:fillRect/>
                    </a:stretch>
                  </pic:blipFill>
                  <pic:spPr>
                    <a:xfrm>
                      <a:off x="0" y="0"/>
                      <a:ext cx="5760720" cy="2620645"/>
                    </a:xfrm>
                    <a:prstGeom prst="rect">
                      <a:avLst/>
                    </a:prstGeom>
                    <a:ln>
                      <a:solidFill>
                        <a:schemeClr val="tx1"/>
                      </a:solidFill>
                    </a:ln>
                  </pic:spPr>
                </pic:pic>
              </a:graphicData>
            </a:graphic>
          </wp:inline>
        </w:drawing>
      </w:r>
    </w:p>
    <w:p w14:paraId="1F0AC2AE" w14:textId="6A67C1C2" w:rsidR="00C51BED" w:rsidRDefault="00C51BED" w:rsidP="006647DB">
      <w:pPr>
        <w:rPr>
          <w:rFonts w:ascii="Segoe UI" w:hAnsi="Segoe UI" w:cs="Segoe UI"/>
        </w:rPr>
      </w:pPr>
      <w:r>
        <w:rPr>
          <w:rFonts w:ascii="Segoe UI" w:eastAsia="Segoe UI" w:hAnsi="Segoe UI" w:cs="Segoe UI"/>
          <w:lang w:bidi="de-DE"/>
        </w:rPr>
        <w:t>Entsprechend der für den gewählten Dokumenttyp eingestellten „Digitale Signaturmethode“ öffnet sich die Signatur-Maske von My Sign. Im oberen Teil der Maske stehen Ihnen die folgenden Optionen zur Verfügung:</w:t>
      </w:r>
    </w:p>
    <w:p w14:paraId="59D2F19E" w14:textId="4BE13992" w:rsidR="00C51BED" w:rsidRDefault="7A713DEF" w:rsidP="00C51BED">
      <w:pPr>
        <w:pStyle w:val="ListParagraph"/>
        <w:numPr>
          <w:ilvl w:val="0"/>
          <w:numId w:val="27"/>
        </w:numPr>
        <w:rPr>
          <w:rFonts w:ascii="Segoe UI" w:hAnsi="Segoe UI" w:cs="Segoe UI"/>
        </w:rPr>
      </w:pPr>
      <w:r w:rsidRPr="366CD920">
        <w:rPr>
          <w:rFonts w:ascii="Segoe UI" w:eastAsia="Segoe UI" w:hAnsi="Segoe UI" w:cs="Segoe UI"/>
          <w:lang w:bidi="de-DE"/>
        </w:rPr>
        <w:t>Eine Auswahl von Kandidaten oder Kontaktdatensätzen für die Unterzeichner 1 bis 3. Benutzer können hier nicht ausgewählt werden.</w:t>
      </w:r>
    </w:p>
    <w:p w14:paraId="49FF195C" w14:textId="6AB73746" w:rsidR="00C51BED" w:rsidRDefault="7A713DEF" w:rsidP="00C51BED">
      <w:pPr>
        <w:pStyle w:val="ListParagraph"/>
        <w:numPr>
          <w:ilvl w:val="0"/>
          <w:numId w:val="27"/>
        </w:numPr>
        <w:rPr>
          <w:rFonts w:ascii="Segoe UI" w:hAnsi="Segoe UI" w:cs="Segoe UI"/>
        </w:rPr>
      </w:pPr>
      <w:r>
        <w:rPr>
          <w:rFonts w:ascii="Segoe UI" w:eastAsia="Segoe UI" w:hAnsi="Segoe UI" w:cs="Segoe UI"/>
          <w:lang w:bidi="de-DE"/>
        </w:rPr>
        <w:t>Unter Typ wählen Sie „Signieren“ oder „Anzeigen“. Wenn Sie „Anzeigen“ wählen, sehen Sie diese Maske:</w:t>
      </w:r>
      <w:r>
        <w:rPr>
          <w:rFonts w:ascii="Segoe UI" w:eastAsia="Segoe UI" w:hAnsi="Segoe UI" w:cs="Segoe UI"/>
          <w:lang w:bidi="de-DE"/>
        </w:rPr>
        <w:br/>
      </w:r>
      <w:r w:rsidR="00C51BED" w:rsidRPr="00C51BED">
        <w:rPr>
          <w:rFonts w:ascii="Segoe UI" w:eastAsia="Segoe UI" w:hAnsi="Segoe UI" w:cs="Segoe UI"/>
          <w:noProof/>
          <w:lang w:bidi="de-DE"/>
        </w:rPr>
        <w:drawing>
          <wp:inline distT="0" distB="0" distL="0" distR="0" wp14:anchorId="11D0739D" wp14:editId="757FDFE4">
            <wp:extent cx="3377696" cy="965200"/>
            <wp:effectExtent l="0" t="0" r="0" b="6350"/>
            <wp:docPr id="1386649855" name="Afbeelding 1"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49855" name="Afbeelding 1" descr="Afbeelding met tekst, schermopname, software, scherm&#10;&#10;Automatisch gegenereerde beschrijving"/>
                    <pic:cNvPicPr/>
                  </pic:nvPicPr>
                  <pic:blipFill rotWithShape="1">
                    <a:blip r:embed="rId24"/>
                    <a:srcRect l="564" r="-564" b="50375"/>
                    <a:stretch/>
                  </pic:blipFill>
                  <pic:spPr bwMode="auto">
                    <a:xfrm>
                      <a:off x="0" y="0"/>
                      <a:ext cx="3386712" cy="967777"/>
                    </a:xfrm>
                    <a:prstGeom prst="rect">
                      <a:avLst/>
                    </a:prstGeom>
                    <a:ln>
                      <a:noFill/>
                    </a:ln>
                    <a:extLst>
                      <a:ext uri="{53640926-AAD7-44D8-BBD7-CCE9431645EC}">
                        <a14:shadowObscured xmlns:a14="http://schemas.microsoft.com/office/drawing/2010/main"/>
                      </a:ext>
                    </a:extLst>
                  </pic:spPr>
                </pic:pic>
              </a:graphicData>
            </a:graphic>
          </wp:inline>
        </w:drawing>
      </w:r>
    </w:p>
    <w:p w14:paraId="16B968DE" w14:textId="788A2406" w:rsidR="00C51BED" w:rsidRDefault="00007CA2" w:rsidP="00C51BED">
      <w:pPr>
        <w:pStyle w:val="ListParagraph"/>
        <w:numPr>
          <w:ilvl w:val="0"/>
          <w:numId w:val="27"/>
        </w:numPr>
        <w:rPr>
          <w:rFonts w:ascii="Segoe UI" w:hAnsi="Segoe UI" w:cs="Segoe UI"/>
        </w:rPr>
      </w:pPr>
      <w:r>
        <w:rPr>
          <w:rFonts w:ascii="Segoe UI" w:eastAsia="Segoe UI" w:hAnsi="Segoe UI" w:cs="Segoe UI"/>
          <w:lang w:bidi="de-DE"/>
        </w:rPr>
        <w:t>Unter „Signaturreihenfolge“ wählen Sie „Nacheinander“ oder „Gleichzeitig“.</w:t>
      </w:r>
    </w:p>
    <w:p w14:paraId="6CFFBF38" w14:textId="45F8F938" w:rsidR="00007CA2" w:rsidRDefault="430C1E53" w:rsidP="00C51BED">
      <w:pPr>
        <w:pStyle w:val="ListParagraph"/>
        <w:numPr>
          <w:ilvl w:val="0"/>
          <w:numId w:val="27"/>
        </w:numPr>
        <w:rPr>
          <w:rFonts w:ascii="Segoe UI" w:hAnsi="Segoe UI" w:cs="Segoe UI"/>
        </w:rPr>
      </w:pPr>
      <w:r w:rsidRPr="366CD920">
        <w:rPr>
          <w:rFonts w:ascii="Segoe UI" w:eastAsia="Segoe UI" w:hAnsi="Segoe UI" w:cs="Segoe UI"/>
          <w:lang w:bidi="de-DE"/>
        </w:rPr>
        <w:t>Unter „Bemerkung“ können Sie eine Erläuterung zu dem zu unterzeichnenden Dokument eingeben, die in die E-Mail an die jeweiligen Unterzeichner aufgenommen werden kann.</w:t>
      </w:r>
    </w:p>
    <w:p w14:paraId="7C6621E8" w14:textId="32D841D4" w:rsidR="00007CA2" w:rsidRDefault="430C1E53" w:rsidP="00C51BED">
      <w:pPr>
        <w:pStyle w:val="ListParagraph"/>
        <w:numPr>
          <w:ilvl w:val="0"/>
          <w:numId w:val="27"/>
        </w:numPr>
        <w:rPr>
          <w:rFonts w:ascii="Segoe UI" w:hAnsi="Segoe UI" w:cs="Segoe UI"/>
        </w:rPr>
      </w:pPr>
      <w:r w:rsidRPr="366CD920">
        <w:rPr>
          <w:rFonts w:ascii="Segoe UI" w:eastAsia="Segoe UI" w:hAnsi="Segoe UI" w:cs="Segoe UI"/>
          <w:lang w:bidi="de-DE"/>
        </w:rPr>
        <w:t xml:space="preserve">Im unteren Teil der Maske haben Sie die Möglichkeit, gleichartige Dokumente (mit gleicher Signaturmethode und den gleichen Unterzeichnern) auf einmal anzubieten. </w:t>
      </w:r>
      <w:r w:rsidRPr="366CD920">
        <w:rPr>
          <w:rFonts w:ascii="Segoe UI" w:eastAsia="Segoe UI" w:hAnsi="Segoe UI" w:cs="Segoe UI"/>
          <w:lang w:bidi="de-DE"/>
        </w:rPr>
        <w:lastRenderedPageBreak/>
        <w:t>Der Unterzeichner hat dann im Portal die Möglichkeit, mehrere Dokumente mit einer einzigen Signatur zu genehmigen.</w:t>
      </w:r>
    </w:p>
    <w:p w14:paraId="5285495F" w14:textId="77777777" w:rsidR="0008025F" w:rsidRDefault="00007CA2" w:rsidP="00007CA2">
      <w:pPr>
        <w:rPr>
          <w:rFonts w:ascii="Segoe UI" w:hAnsi="Segoe UI" w:cs="Segoe UI"/>
        </w:rPr>
      </w:pPr>
      <w:r>
        <w:rPr>
          <w:rFonts w:ascii="Segoe UI" w:eastAsia="Segoe UI" w:hAnsi="Segoe UI" w:cs="Segoe UI"/>
          <w:lang w:bidi="de-DE"/>
        </w:rPr>
        <w:t xml:space="preserve">Nach dem Anbieten zur Signatur erhält der (erste) Unterzeichner eine E-Mail. Unterzeichnet der Unterzeichner nicht innerhalb der gesetzten Frist, erhält er bis zu zwei Erinnerungen zur Signatur. </w:t>
      </w:r>
    </w:p>
    <w:p w14:paraId="447D8D89" w14:textId="7D43E3CB" w:rsidR="00007CA2" w:rsidRDefault="430C1E53" w:rsidP="00007CA2">
      <w:pPr>
        <w:rPr>
          <w:rFonts w:ascii="Segoe UI" w:hAnsi="Segoe UI" w:cs="Segoe UI"/>
        </w:rPr>
      </w:pPr>
      <w:r w:rsidRPr="366CD920">
        <w:rPr>
          <w:rFonts w:ascii="Segoe UI" w:eastAsia="Segoe UI" w:hAnsi="Segoe UI" w:cs="Segoe UI"/>
          <w:lang w:bidi="de-DE"/>
        </w:rPr>
        <w:t>Der Unterzeichner meldet sich dann im Kandidaten- oder Kundenportal an und sieht z.B. eine „Datei-Kachel“:</w:t>
      </w:r>
      <w:r w:rsidRPr="366CD920">
        <w:rPr>
          <w:rFonts w:ascii="Segoe UI" w:eastAsia="Segoe UI" w:hAnsi="Segoe UI" w:cs="Segoe UI"/>
          <w:lang w:bidi="de-DE"/>
        </w:rPr>
        <w:br/>
      </w:r>
      <w:r>
        <w:rPr>
          <w:noProof/>
          <w:lang w:bidi="de-DE"/>
        </w:rPr>
        <w:drawing>
          <wp:inline distT="0" distB="0" distL="0" distR="0" wp14:anchorId="49AC5B2A" wp14:editId="42EC3708">
            <wp:extent cx="5760720" cy="2545715"/>
            <wp:effectExtent l="19050" t="19050" r="11430" b="26035"/>
            <wp:docPr id="481026451"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5">
                      <a:extLst>
                        <a:ext uri="{28A0092B-C50C-407E-A947-70E740481C1C}">
                          <a14:useLocalDpi xmlns:a14="http://schemas.microsoft.com/office/drawing/2010/main" val="0"/>
                        </a:ext>
                      </a:extLst>
                    </a:blip>
                    <a:stretch>
                      <a:fillRect/>
                    </a:stretch>
                  </pic:blipFill>
                  <pic:spPr>
                    <a:xfrm>
                      <a:off x="0" y="0"/>
                      <a:ext cx="5760720" cy="2545715"/>
                    </a:xfrm>
                    <a:prstGeom prst="rect">
                      <a:avLst/>
                    </a:prstGeom>
                    <a:ln>
                      <a:solidFill>
                        <a:schemeClr val="tx1"/>
                      </a:solidFill>
                    </a:ln>
                  </pic:spPr>
                </pic:pic>
              </a:graphicData>
            </a:graphic>
          </wp:inline>
        </w:drawing>
      </w:r>
    </w:p>
    <w:p w14:paraId="55E1EE61" w14:textId="087C575C" w:rsidR="00007CA2" w:rsidRDefault="430C1E53" w:rsidP="00007CA2">
      <w:pPr>
        <w:rPr>
          <w:rFonts w:ascii="Segoe UI" w:hAnsi="Segoe UI" w:cs="Segoe UI"/>
        </w:rPr>
      </w:pPr>
      <w:r w:rsidRPr="366CD920">
        <w:rPr>
          <w:rFonts w:ascii="Segoe UI" w:eastAsia="Segoe UI" w:hAnsi="Segoe UI" w:cs="Segoe UI"/>
          <w:lang w:bidi="de-DE"/>
        </w:rPr>
        <w:t>Wenn der Benutzer auf diese Kachel klickt, wird eine Liste von Dateien angezeigt:</w:t>
      </w:r>
      <w:r w:rsidRPr="366CD920">
        <w:rPr>
          <w:rFonts w:ascii="Segoe UI" w:eastAsia="Segoe UI" w:hAnsi="Segoe UI" w:cs="Segoe UI"/>
          <w:lang w:bidi="de-DE"/>
        </w:rPr>
        <w:br/>
      </w:r>
      <w:r>
        <w:rPr>
          <w:noProof/>
          <w:lang w:bidi="de-DE"/>
        </w:rPr>
        <w:drawing>
          <wp:inline distT="0" distB="0" distL="0" distR="0" wp14:anchorId="13942804" wp14:editId="790B2342">
            <wp:extent cx="5760720" cy="2081530"/>
            <wp:effectExtent l="19050" t="19050" r="11430" b="13970"/>
            <wp:docPr id="1909084667" name="Afbeelding 1"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2081530"/>
                    </a:xfrm>
                    <a:prstGeom prst="rect">
                      <a:avLst/>
                    </a:prstGeom>
                    <a:ln>
                      <a:solidFill>
                        <a:schemeClr val="tx1"/>
                      </a:solidFill>
                    </a:ln>
                  </pic:spPr>
                </pic:pic>
              </a:graphicData>
            </a:graphic>
          </wp:inline>
        </w:drawing>
      </w:r>
    </w:p>
    <w:p w14:paraId="30AB346A" w14:textId="77777777" w:rsidR="00007CA2" w:rsidRDefault="00007CA2">
      <w:pPr>
        <w:rPr>
          <w:rFonts w:ascii="Segoe UI" w:hAnsi="Segoe UI" w:cs="Segoe UI"/>
        </w:rPr>
      </w:pPr>
      <w:r>
        <w:rPr>
          <w:rFonts w:ascii="Segoe UI" w:eastAsia="Segoe UI" w:hAnsi="Segoe UI" w:cs="Segoe UI"/>
          <w:lang w:bidi="de-DE"/>
        </w:rPr>
        <w:br w:type="page"/>
      </w:r>
    </w:p>
    <w:p w14:paraId="4B949E9F" w14:textId="77777777" w:rsidR="00007CA2" w:rsidRDefault="00007CA2" w:rsidP="00007CA2">
      <w:pPr>
        <w:rPr>
          <w:rFonts w:ascii="Segoe UI" w:hAnsi="Segoe UI" w:cs="Segoe UI"/>
        </w:rPr>
      </w:pPr>
      <w:r>
        <w:rPr>
          <w:rFonts w:ascii="Segoe UI" w:eastAsia="Segoe UI" w:hAnsi="Segoe UI" w:cs="Segoe UI"/>
          <w:lang w:bidi="de-DE"/>
        </w:rPr>
        <w:lastRenderedPageBreak/>
        <w:t>Durch die Unterzeichnung wird das Dokument angezeigt, wobei die Signatur selbst auf der rechten Seite zu sehen ist:</w:t>
      </w:r>
      <w:r>
        <w:rPr>
          <w:rFonts w:ascii="Segoe UI" w:eastAsia="Segoe UI" w:hAnsi="Segoe UI" w:cs="Segoe UI"/>
          <w:lang w:bidi="de-DE"/>
        </w:rPr>
        <w:br/>
      </w:r>
      <w:r w:rsidRPr="00007CA2">
        <w:rPr>
          <w:rFonts w:ascii="Segoe UI" w:eastAsia="Segoe UI" w:hAnsi="Segoe UI" w:cs="Segoe UI"/>
          <w:noProof/>
          <w:lang w:bidi="de-DE"/>
        </w:rPr>
        <w:drawing>
          <wp:inline distT="0" distB="0" distL="0" distR="0" wp14:anchorId="1657F164" wp14:editId="47E048F5">
            <wp:extent cx="5760720" cy="2193925"/>
            <wp:effectExtent l="19050" t="19050" r="11430" b="15875"/>
            <wp:docPr id="1022823870"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23870" name="Afbeelding 1" descr="Afbeelding met tekst, schermopname, software, Computerpictogram&#10;&#10;Automatisch gegenereerde beschrijving"/>
                    <pic:cNvPicPr/>
                  </pic:nvPicPr>
                  <pic:blipFill>
                    <a:blip r:embed="rId27"/>
                    <a:stretch>
                      <a:fillRect/>
                    </a:stretch>
                  </pic:blipFill>
                  <pic:spPr>
                    <a:xfrm>
                      <a:off x="0" y="0"/>
                      <a:ext cx="5760720" cy="2193925"/>
                    </a:xfrm>
                    <a:prstGeom prst="rect">
                      <a:avLst/>
                    </a:prstGeom>
                    <a:ln>
                      <a:solidFill>
                        <a:schemeClr val="tx1"/>
                      </a:solidFill>
                    </a:ln>
                  </pic:spPr>
                </pic:pic>
              </a:graphicData>
            </a:graphic>
          </wp:inline>
        </w:drawing>
      </w:r>
    </w:p>
    <w:p w14:paraId="1B8D8F0F" w14:textId="77777777" w:rsidR="00096CC3" w:rsidRDefault="00096CC3" w:rsidP="00096CC3">
      <w:pPr>
        <w:rPr>
          <w:rFonts w:ascii="Segoe UI" w:hAnsi="Segoe UI" w:cs="Segoe UI"/>
        </w:rPr>
      </w:pPr>
    </w:p>
    <w:p w14:paraId="3CD14CA0" w14:textId="7CF8ADA1" w:rsidR="00007CA2" w:rsidRPr="00096CC3" w:rsidRDefault="430C1E53" w:rsidP="00096CC3">
      <w:pPr>
        <w:rPr>
          <w:rFonts w:ascii="Segoe UI" w:hAnsi="Segoe UI" w:cs="Segoe UI"/>
        </w:rPr>
      </w:pPr>
      <w:r w:rsidRPr="366CD920">
        <w:rPr>
          <w:rFonts w:ascii="Segoe UI" w:eastAsia="Segoe UI" w:hAnsi="Segoe UI" w:cs="Segoe UI"/>
          <w:lang w:bidi="de-DE"/>
        </w:rPr>
        <w:t>Wenn der Unterzeichner mit dem Dokument nicht einverstanden ist, wählt er „Ablehnen“:</w:t>
      </w:r>
      <w:r w:rsidRPr="366CD920">
        <w:rPr>
          <w:rFonts w:ascii="Segoe UI" w:eastAsia="Segoe UI" w:hAnsi="Segoe UI" w:cs="Segoe UI"/>
          <w:lang w:bidi="de-DE"/>
        </w:rPr>
        <w:br/>
      </w:r>
      <w:r w:rsidR="548F37AA">
        <w:rPr>
          <w:noProof/>
          <w:lang w:bidi="de-DE"/>
        </w:rPr>
        <w:drawing>
          <wp:inline distT="0" distB="0" distL="0" distR="0" wp14:anchorId="63EE7529" wp14:editId="08FF9895">
            <wp:extent cx="2817773" cy="2114550"/>
            <wp:effectExtent l="19050" t="19050" r="20955" b="19050"/>
            <wp:docPr id="2019006011"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8">
                      <a:extLst>
                        <a:ext uri="{28A0092B-C50C-407E-A947-70E740481C1C}">
                          <a14:useLocalDpi xmlns:a14="http://schemas.microsoft.com/office/drawing/2010/main" val="0"/>
                        </a:ext>
                      </a:extLst>
                    </a:blip>
                    <a:stretch>
                      <a:fillRect/>
                    </a:stretch>
                  </pic:blipFill>
                  <pic:spPr>
                    <a:xfrm>
                      <a:off x="0" y="0"/>
                      <a:ext cx="2817773" cy="2114550"/>
                    </a:xfrm>
                    <a:prstGeom prst="rect">
                      <a:avLst/>
                    </a:prstGeom>
                    <a:ln>
                      <a:solidFill>
                        <a:schemeClr val="tx1"/>
                      </a:solidFill>
                    </a:ln>
                  </pic:spPr>
                </pic:pic>
              </a:graphicData>
            </a:graphic>
          </wp:inline>
        </w:drawing>
      </w:r>
      <w:r w:rsidRPr="366CD920">
        <w:rPr>
          <w:rFonts w:ascii="Segoe UI" w:eastAsia="Segoe UI" w:hAnsi="Segoe UI" w:cs="Segoe UI"/>
          <w:lang w:bidi="de-DE"/>
        </w:rPr>
        <w:br/>
        <w:t>Dies erfordert die Angabe eines Ablehnungsgrundes. Das Dokument wird dann abgelehnt und es werden keine weiteren automatischen E-Mails verschickt. Der Recruiter kann sich die Bemerkung ansehen und ein anderes Dokument zum Signieren anbieten.</w:t>
      </w:r>
    </w:p>
    <w:p w14:paraId="4CF002CD" w14:textId="24477CDA" w:rsidR="00096CC3" w:rsidRDefault="548F37AA" w:rsidP="00096CC3">
      <w:pPr>
        <w:rPr>
          <w:rFonts w:ascii="Segoe UI" w:hAnsi="Segoe UI" w:cs="Segoe UI"/>
        </w:rPr>
      </w:pPr>
      <w:r w:rsidRPr="366CD920">
        <w:rPr>
          <w:rFonts w:ascii="Segoe UI" w:eastAsia="Segoe UI" w:hAnsi="Segoe UI" w:cs="Segoe UI"/>
          <w:lang w:bidi="de-DE"/>
        </w:rPr>
        <w:lastRenderedPageBreak/>
        <w:t>Wenn der Unterzeichner einverstanden ist, wählt er „Unterzeichnen“:</w:t>
      </w:r>
      <w:r w:rsidRPr="366CD920">
        <w:rPr>
          <w:rFonts w:ascii="Segoe UI" w:eastAsia="Segoe UI" w:hAnsi="Segoe UI" w:cs="Segoe UI"/>
          <w:lang w:bidi="de-DE"/>
        </w:rPr>
        <w:br/>
      </w:r>
      <w:r>
        <w:rPr>
          <w:noProof/>
          <w:lang w:bidi="de-DE"/>
        </w:rPr>
        <w:drawing>
          <wp:inline distT="0" distB="0" distL="0" distR="0" wp14:anchorId="5192F46C" wp14:editId="004F942C">
            <wp:extent cx="2909525" cy="2749550"/>
            <wp:effectExtent l="19050" t="19050" r="24765" b="12700"/>
            <wp:docPr id="1095458032"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9">
                      <a:extLst>
                        <a:ext uri="{28A0092B-C50C-407E-A947-70E740481C1C}">
                          <a14:useLocalDpi xmlns:a14="http://schemas.microsoft.com/office/drawing/2010/main" val="0"/>
                        </a:ext>
                      </a:extLst>
                    </a:blip>
                    <a:stretch>
                      <a:fillRect/>
                    </a:stretch>
                  </pic:blipFill>
                  <pic:spPr>
                    <a:xfrm>
                      <a:off x="0" y="0"/>
                      <a:ext cx="2909525" cy="2749550"/>
                    </a:xfrm>
                    <a:prstGeom prst="rect">
                      <a:avLst/>
                    </a:prstGeom>
                    <a:ln>
                      <a:solidFill>
                        <a:schemeClr val="tx1"/>
                      </a:solidFill>
                    </a:ln>
                  </pic:spPr>
                </pic:pic>
              </a:graphicData>
            </a:graphic>
          </wp:inline>
        </w:drawing>
      </w:r>
    </w:p>
    <w:p w14:paraId="74F86AC1" w14:textId="16B1B9B6" w:rsidR="00096CC3" w:rsidRDefault="548F37AA" w:rsidP="00096CC3">
      <w:pPr>
        <w:rPr>
          <w:rFonts w:ascii="Segoe UI" w:hAnsi="Segoe UI" w:cs="Segoe UI"/>
        </w:rPr>
      </w:pPr>
      <w:r w:rsidRPr="366CD920">
        <w:rPr>
          <w:rFonts w:ascii="Segoe UI" w:eastAsia="Segoe UI" w:hAnsi="Segoe UI" w:cs="Segoe UI"/>
          <w:lang w:bidi="de-DE"/>
        </w:rPr>
        <w:t>Durch Klicken auf das Symbol oben rechts wird die Eingabemaske vergrößert. Der Benutzer kann seine eigene Signatur hinzufügen oder eine der Beispielsignaturen verwenden. Anschließend bestätigt der Benutzer seine Zustimmung mit der Schaltfläche „OK“.</w:t>
      </w:r>
    </w:p>
    <w:p w14:paraId="7AA3B31C" w14:textId="2B1AEE60" w:rsidR="00096CC3" w:rsidRDefault="548F37AA" w:rsidP="00096CC3">
      <w:pPr>
        <w:rPr>
          <w:rFonts w:ascii="Segoe UI" w:hAnsi="Segoe UI" w:cs="Segoe UI"/>
        </w:rPr>
      </w:pPr>
      <w:r w:rsidRPr="366CD920">
        <w:rPr>
          <w:rFonts w:ascii="Segoe UI" w:eastAsia="Segoe UI" w:hAnsi="Segoe UI" w:cs="Segoe UI"/>
          <w:lang w:bidi="de-DE"/>
        </w:rPr>
        <w:t>Der Unterzeichner erhält nun eine E-Mail mit der Bestätigung, dass das Dokument unterzeichnet wurde.</w:t>
      </w:r>
    </w:p>
    <w:p w14:paraId="3D89B1DB" w14:textId="662C7EAA" w:rsidR="00096CC3" w:rsidRDefault="548F37AA" w:rsidP="00096CC3">
      <w:pPr>
        <w:rPr>
          <w:rFonts w:ascii="Segoe UI" w:hAnsi="Segoe UI" w:cs="Segoe UI"/>
        </w:rPr>
      </w:pPr>
      <w:r w:rsidRPr="366CD920">
        <w:rPr>
          <w:rFonts w:ascii="Segoe UI" w:eastAsia="Segoe UI" w:hAnsi="Segoe UI" w:cs="Segoe UI"/>
          <w:lang w:bidi="de-DE"/>
        </w:rPr>
        <w:t>Wenn das Dokument von mehreren Personen unterzeichnet werden soll, erhält die nächste Person eine E-Mail mit der Aufforderung, das Dokument zu unterzeichnen. Die oben beschriebenen Schritte wiederholen sich, bis alle Unterzeichner unterzeichnet haben.</w:t>
      </w:r>
    </w:p>
    <w:p w14:paraId="7DD5FE89" w14:textId="36076F7A" w:rsidR="00096CC3" w:rsidRDefault="00834904" w:rsidP="00096CC3">
      <w:pPr>
        <w:rPr>
          <w:rFonts w:ascii="Segoe UI" w:hAnsi="Segoe UI" w:cs="Segoe UI"/>
        </w:rPr>
      </w:pPr>
      <w:r>
        <w:rPr>
          <w:rFonts w:ascii="Segoe UI" w:eastAsia="Segoe UI" w:hAnsi="Segoe UI" w:cs="Segoe UI"/>
          <w:noProof/>
          <w:lang w:bidi="de-DE"/>
        </w:rPr>
        <mc:AlternateContent>
          <mc:Choice Requires="wps">
            <w:drawing>
              <wp:anchor distT="0" distB="0" distL="114300" distR="114300" simplePos="0" relativeHeight="251659265" behindDoc="0" locked="0" layoutInCell="1" allowOverlap="1" wp14:anchorId="564C7B61" wp14:editId="67C12034">
                <wp:simplePos x="0" y="0"/>
                <wp:positionH relativeFrom="column">
                  <wp:posOffset>557530</wp:posOffset>
                </wp:positionH>
                <wp:positionV relativeFrom="paragraph">
                  <wp:posOffset>2623820</wp:posOffset>
                </wp:positionV>
                <wp:extent cx="2105025" cy="123825"/>
                <wp:effectExtent l="0" t="0" r="28575" b="28575"/>
                <wp:wrapNone/>
                <wp:docPr id="1308936000" name="Rechthoek 3"/>
                <wp:cNvGraphicFramePr/>
                <a:graphic xmlns:a="http://schemas.openxmlformats.org/drawingml/2006/main">
                  <a:graphicData uri="http://schemas.microsoft.com/office/word/2010/wordprocessingShape">
                    <wps:wsp>
                      <wps:cNvSpPr/>
                      <wps:spPr>
                        <a:xfrm>
                          <a:off x="0" y="0"/>
                          <a:ext cx="2105025" cy="1238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36F982" id="Rechthoek 3" o:spid="_x0000_s1026" style="position:absolute;margin-left:43.9pt;margin-top:206.6pt;width:165.75pt;height:9.7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" fillcolor="white [3212]" strokecolor="white [3212]" strokeweight="1pt"/>
            </w:pict>
          </mc:Fallback>
        </mc:AlternateContent>
      </w:r>
      <w:r w:rsidR="548F37AA" w:rsidRPr="366CD920">
        <w:rPr>
          <w:rFonts w:ascii="Segoe UI" w:eastAsia="Segoe UI" w:hAnsi="Segoe UI" w:cs="Segoe UI"/>
          <w:lang w:bidi="de-DE"/>
        </w:rPr>
        <w:t xml:space="preserve">Alle Unterzeichner erhalten eine E-Mail, die sie darüber informiert, dass die Datei nun vollständig ist. Diese E-Mail an externe Benutzer enthält auch das unterzeichnete Dokument </w:t>
      </w:r>
      <w:r w:rsidR="548F37AA" w:rsidRPr="366CD920">
        <w:rPr>
          <w:rFonts w:ascii="Segoe UI" w:eastAsia="Segoe UI" w:hAnsi="Segoe UI" w:cs="Segoe UI"/>
          <w:lang w:bidi="de-DE"/>
        </w:rPr>
        <w:lastRenderedPageBreak/>
        <w:t>als Anhang:</w:t>
      </w:r>
      <w:r w:rsidR="548F37AA" w:rsidRPr="366CD920">
        <w:rPr>
          <w:rFonts w:ascii="Segoe UI" w:eastAsia="Segoe UI" w:hAnsi="Segoe UI" w:cs="Segoe UI"/>
          <w:lang w:bidi="de-DE"/>
        </w:rPr>
        <w:br/>
      </w:r>
      <w:r w:rsidR="548F37AA">
        <w:rPr>
          <w:noProof/>
          <w:lang w:bidi="de-DE"/>
        </w:rPr>
        <w:drawing>
          <wp:inline distT="0" distB="0" distL="0" distR="0" wp14:anchorId="3C6C174D" wp14:editId="7C3B3D13">
            <wp:extent cx="4324350" cy="3370533"/>
            <wp:effectExtent l="19050" t="19050" r="19050" b="20955"/>
            <wp:docPr id="1696936306"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30">
                      <a:extLst>
                        <a:ext uri="{28A0092B-C50C-407E-A947-70E740481C1C}">
                          <a14:useLocalDpi xmlns:a14="http://schemas.microsoft.com/office/drawing/2010/main" val="0"/>
                        </a:ext>
                      </a:extLst>
                    </a:blip>
                    <a:stretch>
                      <a:fillRect/>
                    </a:stretch>
                  </pic:blipFill>
                  <pic:spPr>
                    <a:xfrm>
                      <a:off x="0" y="0"/>
                      <a:ext cx="4324350" cy="3370533"/>
                    </a:xfrm>
                    <a:prstGeom prst="rect">
                      <a:avLst/>
                    </a:prstGeom>
                    <a:ln>
                      <a:solidFill>
                        <a:schemeClr val="tx1"/>
                      </a:solidFill>
                    </a:ln>
                  </pic:spPr>
                </pic:pic>
              </a:graphicData>
            </a:graphic>
          </wp:inline>
        </w:drawing>
      </w:r>
    </w:p>
    <w:p w14:paraId="4CC2C682" w14:textId="256F9863" w:rsidR="00096CC3" w:rsidRPr="00096CC3" w:rsidRDefault="00096CC3" w:rsidP="00096CC3">
      <w:pPr>
        <w:rPr>
          <w:rFonts w:ascii="Segoe UI" w:hAnsi="Segoe UI" w:cs="Segoe UI"/>
        </w:rPr>
      </w:pPr>
      <w:r>
        <w:rPr>
          <w:rFonts w:ascii="Segoe UI" w:eastAsia="Segoe UI" w:hAnsi="Segoe UI" w:cs="Segoe UI"/>
          <w:lang w:bidi="de-DE"/>
        </w:rPr>
        <w:t>Dem Dokument wird eine Seite angehängt, die den Zeitstempel des Signaturvorgangs enthält:</w:t>
      </w:r>
      <w:r>
        <w:rPr>
          <w:rFonts w:ascii="Segoe UI" w:eastAsia="Segoe UI" w:hAnsi="Segoe UI" w:cs="Segoe UI"/>
          <w:lang w:bidi="de-DE"/>
        </w:rPr>
        <w:br/>
      </w:r>
      <w:r w:rsidR="0008025F" w:rsidRPr="0008025F">
        <w:rPr>
          <w:rFonts w:ascii="Segoe UI" w:eastAsia="Segoe UI" w:hAnsi="Segoe UI" w:cs="Segoe UI"/>
          <w:noProof/>
          <w:lang w:bidi="de-DE"/>
        </w:rPr>
        <w:drawing>
          <wp:inline distT="0" distB="0" distL="0" distR="0" wp14:anchorId="4535D287" wp14:editId="6DF532A8">
            <wp:extent cx="4416569" cy="2546350"/>
            <wp:effectExtent l="19050" t="19050" r="22225" b="25400"/>
            <wp:docPr id="1359879610" name="Afbeelding 1" descr="Afbeelding met tekst, schermopname, ontvangs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79610" name="Afbeelding 1" descr="Afbeelding met tekst, schermopname, ontvangst, Lettertype&#10;&#10;Automatisch gegenereerde beschrijving"/>
                    <pic:cNvPicPr/>
                  </pic:nvPicPr>
                  <pic:blipFill rotWithShape="1">
                    <a:blip r:embed="rId31"/>
                    <a:srcRect t="12502" r="3659"/>
                    <a:stretch/>
                  </pic:blipFill>
                  <pic:spPr bwMode="auto">
                    <a:xfrm>
                      <a:off x="0" y="0"/>
                      <a:ext cx="4431863" cy="25551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6DF7936" w14:textId="77777777" w:rsidR="00007CA2" w:rsidRPr="00007CA2" w:rsidRDefault="00007CA2" w:rsidP="00007CA2">
      <w:pPr>
        <w:rPr>
          <w:rFonts w:ascii="Segoe UI" w:hAnsi="Segoe UI" w:cs="Segoe UI"/>
        </w:rPr>
      </w:pPr>
    </w:p>
    <w:p w14:paraId="13AE42E7" w14:textId="72A54745" w:rsidR="006647DB" w:rsidRPr="003B75DB" w:rsidRDefault="006647DB" w:rsidP="006647DB">
      <w:pPr>
        <w:rPr>
          <w:rFonts w:ascii="Segoe UI" w:hAnsi="Segoe UI" w:cs="Segoe UI"/>
        </w:rPr>
      </w:pPr>
    </w:p>
    <w:p w14:paraId="45DD0390" w14:textId="77777777" w:rsidR="0008025F" w:rsidRDefault="0008025F" w:rsidP="006647DB">
      <w:pPr>
        <w:rPr>
          <w:rFonts w:ascii="Segoe UI" w:hAnsi="Segoe UI" w:cs="Segoe UI"/>
        </w:rPr>
      </w:pPr>
      <w:r>
        <w:rPr>
          <w:rFonts w:ascii="Segoe UI" w:eastAsia="Segoe UI" w:hAnsi="Segoe UI" w:cs="Segoe UI"/>
          <w:lang w:bidi="de-DE"/>
        </w:rPr>
        <w:lastRenderedPageBreak/>
        <w:t>Der Recruiter sieht dann das unterzeichnete Dokument im MSR:</w:t>
      </w:r>
      <w:r>
        <w:rPr>
          <w:rFonts w:ascii="Segoe UI" w:eastAsia="Segoe UI" w:hAnsi="Segoe UI" w:cs="Segoe UI"/>
          <w:lang w:bidi="de-DE"/>
        </w:rPr>
        <w:br/>
      </w:r>
      <w:r w:rsidRPr="0008025F">
        <w:rPr>
          <w:rFonts w:ascii="Segoe UI" w:eastAsia="Segoe UI" w:hAnsi="Segoe UI" w:cs="Segoe UI"/>
          <w:noProof/>
          <w:lang w:bidi="de-DE"/>
        </w:rPr>
        <w:drawing>
          <wp:inline distT="0" distB="0" distL="0" distR="0" wp14:anchorId="7232FD06" wp14:editId="0B53249E">
            <wp:extent cx="4457700" cy="2871069"/>
            <wp:effectExtent l="19050" t="19050" r="19050" b="24765"/>
            <wp:docPr id="1075385541"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85541" name="Afbeelding 1" descr="Afbeelding met tekst, schermopname, software, Webpagina&#10;&#10;Automatisch gegenereerde beschrijving"/>
                    <pic:cNvPicPr/>
                  </pic:nvPicPr>
                  <pic:blipFill>
                    <a:blip r:embed="rId32"/>
                    <a:stretch>
                      <a:fillRect/>
                    </a:stretch>
                  </pic:blipFill>
                  <pic:spPr>
                    <a:xfrm>
                      <a:off x="0" y="0"/>
                      <a:ext cx="4462307" cy="2874036"/>
                    </a:xfrm>
                    <a:prstGeom prst="rect">
                      <a:avLst/>
                    </a:prstGeom>
                    <a:ln>
                      <a:solidFill>
                        <a:schemeClr val="tx1"/>
                      </a:solidFill>
                    </a:ln>
                  </pic:spPr>
                </pic:pic>
              </a:graphicData>
            </a:graphic>
          </wp:inline>
        </w:drawing>
      </w:r>
    </w:p>
    <w:p w14:paraId="28648DBC" w14:textId="5AB09507" w:rsidR="007F6E9E" w:rsidRPr="003B75DB" w:rsidRDefault="3B200729" w:rsidP="00FC43D0">
      <w:pPr>
        <w:rPr>
          <w:rFonts w:ascii="Segoe UI" w:hAnsi="Segoe UI" w:cs="Segoe UI"/>
        </w:rPr>
      </w:pPr>
      <w:r>
        <w:rPr>
          <w:rFonts w:ascii="Segoe UI" w:eastAsia="Segoe UI" w:hAnsi="Segoe UI" w:cs="Segoe UI"/>
          <w:lang w:bidi="de-DE"/>
        </w:rPr>
        <w:t>Wenn er auf die Büroklammer in der Spalte „Genehmigungsstatus“ klickt, wird der Prüfbericht angezeigt:</w:t>
      </w:r>
      <w:r>
        <w:rPr>
          <w:rFonts w:ascii="Segoe UI" w:eastAsia="Segoe UI" w:hAnsi="Segoe UI" w:cs="Segoe UI"/>
          <w:lang w:bidi="de-DE"/>
        </w:rPr>
        <w:br/>
      </w:r>
      <w:r w:rsidR="0008025F" w:rsidRPr="0008025F">
        <w:rPr>
          <w:rFonts w:ascii="Segoe UI" w:eastAsia="Segoe UI" w:hAnsi="Segoe UI" w:cs="Segoe UI"/>
          <w:noProof/>
          <w:lang w:bidi="de-DE"/>
        </w:rPr>
        <w:drawing>
          <wp:inline distT="0" distB="0" distL="0" distR="0" wp14:anchorId="38D05C35" wp14:editId="673F37A1">
            <wp:extent cx="4483100" cy="3435539"/>
            <wp:effectExtent l="19050" t="19050" r="12700" b="12700"/>
            <wp:docPr id="769187100"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87100" name="Afbeelding 1" descr="Afbeelding met tekst, schermopname, Lettertype, nummer&#10;&#10;Automatisch gegenereerde beschrijving"/>
                    <pic:cNvPicPr/>
                  </pic:nvPicPr>
                  <pic:blipFill rotWithShape="1">
                    <a:blip r:embed="rId33"/>
                    <a:srcRect l="1219" t="2041" r="1683" b="2183"/>
                    <a:stretch/>
                  </pic:blipFill>
                  <pic:spPr bwMode="auto">
                    <a:xfrm>
                      <a:off x="0" y="0"/>
                      <a:ext cx="4511095" cy="34569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ectPr w:rsidR="007F6E9E" w:rsidRPr="003B75DB" w:rsidSect="00ED59B9">
      <w:headerReference w:type="default" r:id="rId34"/>
      <w:footerReference w:type="default" r:id="rId35"/>
      <w:headerReference w:type="first" r:id="rId36"/>
      <w:footerReference w:type="first" r:id="rId37"/>
      <w:pgSz w:w="11906" w:h="16838"/>
      <w:pgMar w:top="1239"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CE9323" w14:textId="77777777" w:rsidR="008722C4" w:rsidRDefault="008722C4" w:rsidP="00CC7451">
      <w:pPr>
        <w:spacing w:after="0" w:line="240" w:lineRule="auto"/>
      </w:pPr>
      <w:r>
        <w:separator/>
      </w:r>
    </w:p>
  </w:endnote>
  <w:endnote w:type="continuationSeparator" w:id="0">
    <w:p w14:paraId="21933811" w14:textId="77777777" w:rsidR="008722C4" w:rsidRDefault="008722C4" w:rsidP="00CC7451">
      <w:pPr>
        <w:spacing w:after="0" w:line="240" w:lineRule="auto"/>
      </w:pPr>
      <w:r>
        <w:continuationSeparator/>
      </w:r>
    </w:p>
  </w:endnote>
  <w:endnote w:type="continuationNotice" w:id="1">
    <w:p w14:paraId="08744DC8" w14:textId="77777777" w:rsidR="008722C4" w:rsidRDefault="008722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F7D8D" w14:textId="2D86BED6" w:rsidR="00011C88" w:rsidRDefault="00011C88" w:rsidP="00011C88">
    <w:pPr>
      <w:pStyle w:val="Footer"/>
    </w:pPr>
    <w:r>
      <w:rPr>
        <w:lang w:bidi="de-DE"/>
      </w:rPr>
      <w:t xml:space="preserve">Konfiguration My Sign (Release 2024-03), Version 12.8.2024  </w:t>
    </w:r>
    <w:r>
      <w:rPr>
        <w:lang w:bidi="de-DE"/>
      </w:rPr>
      <w:tab/>
    </w:r>
    <w:sdt>
      <w:sdtPr>
        <w:id w:val="-1908989163"/>
        <w:docPartObj>
          <w:docPartGallery w:val="Page Numbers (Bottom of Page)"/>
          <w:docPartUnique/>
        </w:docPartObj>
      </w:sdtPr>
      <w:sdtEndPr/>
      <w:sdtContent>
        <w:r>
          <w:rPr>
            <w:lang w:bidi="de-DE"/>
          </w:rPr>
          <w:fldChar w:fldCharType="begin"/>
        </w:r>
        <w:r>
          <w:rPr>
            <w:lang w:bidi="de-DE"/>
          </w:rPr>
          <w:instrText>PAGE   \* MERGEFORMAT</w:instrText>
        </w:r>
        <w:r>
          <w:rPr>
            <w:lang w:bidi="de-DE"/>
          </w:rPr>
          <w:fldChar w:fldCharType="separate"/>
        </w:r>
        <w:r>
          <w:rPr>
            <w:lang w:bidi="de-DE"/>
          </w:rPr>
          <w:t>1</w:t>
        </w:r>
        <w:r>
          <w:rPr>
            <w:lang w:bidi="de-DE"/>
          </w:rPr>
          <w:fldChar w:fldCharType="end"/>
        </w:r>
      </w:sdtContent>
    </w:sdt>
  </w:p>
  <w:p w14:paraId="280C56BF" w14:textId="77777777" w:rsidR="00255ACD" w:rsidRDefault="00255ACD" w:rsidP="00A016C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4F0B0" w14:textId="6451B482" w:rsidR="000A6D79" w:rsidRDefault="000A6D79" w:rsidP="000A6D79">
    <w:pPr>
      <w:pStyle w:val="Footer"/>
    </w:pPr>
    <w:r>
      <w:rPr>
        <w:lang w:bidi="de-DE"/>
      </w:rPr>
      <w:t xml:space="preserve">Konfiguration My Sign (Release 2024-03), Version 12.8.2024  </w:t>
    </w:r>
    <w:r>
      <w:rPr>
        <w:lang w:bidi="de-DE"/>
      </w:rPr>
      <w:tab/>
    </w:r>
    <w:sdt>
      <w:sdtPr>
        <w:id w:val="-51619386"/>
        <w:docPartObj>
          <w:docPartGallery w:val="Page Numbers (Bottom of Page)"/>
          <w:docPartUnique/>
        </w:docPartObj>
      </w:sdtPr>
      <w:sdtEndPr/>
      <w:sdtContent>
        <w:r>
          <w:rPr>
            <w:lang w:bidi="de-DE"/>
          </w:rPr>
          <w:fldChar w:fldCharType="begin"/>
        </w:r>
        <w:r>
          <w:rPr>
            <w:lang w:bidi="de-DE"/>
          </w:rPr>
          <w:instrText>PAGE   \* MERGEFORMAT</w:instrText>
        </w:r>
        <w:r>
          <w:rPr>
            <w:lang w:bidi="de-DE"/>
          </w:rPr>
          <w:fldChar w:fldCharType="separate"/>
        </w:r>
        <w:r>
          <w:rPr>
            <w:lang w:bidi="de-DE"/>
          </w:rPr>
          <w:t>2</w:t>
        </w:r>
        <w:r>
          <w:rPr>
            <w:lang w:bidi="de-DE"/>
          </w:rPr>
          <w:fldChar w:fldCharType="end"/>
        </w:r>
      </w:sdtContent>
    </w:sdt>
  </w:p>
  <w:p w14:paraId="7B375B71" w14:textId="77777777" w:rsidR="003F3C26" w:rsidRDefault="003F3C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79A718" w14:textId="77777777" w:rsidR="008722C4" w:rsidRDefault="008722C4" w:rsidP="00CC7451">
      <w:pPr>
        <w:spacing w:after="0" w:line="240" w:lineRule="auto"/>
      </w:pPr>
      <w:r>
        <w:separator/>
      </w:r>
    </w:p>
  </w:footnote>
  <w:footnote w:type="continuationSeparator" w:id="0">
    <w:p w14:paraId="2F4F57AE" w14:textId="77777777" w:rsidR="008722C4" w:rsidRDefault="008722C4" w:rsidP="00CC7451">
      <w:pPr>
        <w:spacing w:after="0" w:line="240" w:lineRule="auto"/>
      </w:pPr>
      <w:r>
        <w:continuationSeparator/>
      </w:r>
    </w:p>
  </w:footnote>
  <w:footnote w:type="continuationNotice" w:id="1">
    <w:p w14:paraId="606B91F4" w14:textId="77777777" w:rsidR="008722C4" w:rsidRDefault="008722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E505C" w14:textId="10BD273F" w:rsidR="003E3ED3" w:rsidRDefault="003E3ED3">
    <w:pPr>
      <w:pStyle w:val="Header"/>
    </w:pPr>
  </w:p>
  <w:p w14:paraId="182E00DB" w14:textId="77777777" w:rsidR="003E3ED3" w:rsidRDefault="003E3E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C356E" w14:textId="1D34EC3F" w:rsidR="00AA41AF" w:rsidRDefault="00A93E51" w:rsidP="00693688">
    <w:pPr>
      <w:pStyle w:val="Header"/>
      <w:jc w:val="center"/>
    </w:pPr>
    <w:r>
      <w:rPr>
        <w:noProof/>
        <w:lang w:bidi="de-DE"/>
      </w:rPr>
      <w:drawing>
        <wp:inline distT="0" distB="0" distL="0" distR="0" wp14:anchorId="3E1D2BF7" wp14:editId="002C77EE">
          <wp:extent cx="3462251" cy="1165860"/>
          <wp:effectExtent l="0" t="0" r="5080" b="0"/>
          <wp:docPr id="1249732448"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19346" name="Picture 1"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72768" cy="1169401"/>
                  </a:xfrm>
                  <a:prstGeom prst="rect">
                    <a:avLst/>
                  </a:prstGeom>
                </pic:spPr>
              </pic:pic>
            </a:graphicData>
          </a:graphic>
        </wp:inline>
      </w:drawing>
    </w:r>
    <w:r w:rsidR="00693688">
      <w:rPr>
        <w:noProof/>
        <w:lang w:bidi="de-DE"/>
      </w:rPr>
      <w:drawing>
        <wp:inline distT="0" distB="0" distL="0" distR="0" wp14:anchorId="1257E682" wp14:editId="5132D6DA">
          <wp:extent cx="1210894" cy="1143355"/>
          <wp:effectExtent l="0" t="0" r="0" b="0"/>
          <wp:docPr id="356873176" name="Picture 4" descr="A blue and white blo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00705" name="Picture 1" descr="A blue and white blot with whit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45114" cy="1270088"/>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OGRo5P1OiudsKa" int2:id="L0L1yDrt">
      <int2:state int2:value="Rejected" int2:type="AugLoop_Text_Critique"/>
    </int2:textHash>
    <int2:textHash int2:hashCode="k9Il6knHAGch7N" int2:id="QIwttoa2">
      <int2:state int2:value="Rejected" int2:type="AugLoop_Text_Critique"/>
    </int2:textHash>
    <int2:textHash int2:hashCode="gekgnmS906UvoB" int2:id="cd0mfAWJ">
      <int2:state int2:value="Rejected" int2:type="AugLoop_Text_Critique"/>
    </int2:textHash>
    <int2:textHash int2:hashCode="/1VDU0WDSj/iJJ" int2:id="sEhgolP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52F3A"/>
    <w:multiLevelType w:val="hybridMultilevel"/>
    <w:tmpl w:val="EF4CC26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2CA40E7"/>
    <w:multiLevelType w:val="hybridMultilevel"/>
    <w:tmpl w:val="3C90F3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8C0EA3"/>
    <w:multiLevelType w:val="hybridMultilevel"/>
    <w:tmpl w:val="4A528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FB1585"/>
    <w:multiLevelType w:val="hybridMultilevel"/>
    <w:tmpl w:val="7EBA34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685DA2"/>
    <w:multiLevelType w:val="hybridMultilevel"/>
    <w:tmpl w:val="C4E2A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7075C"/>
    <w:multiLevelType w:val="multilevel"/>
    <w:tmpl w:val="22F0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801539"/>
    <w:multiLevelType w:val="multilevel"/>
    <w:tmpl w:val="AFCE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5C43A3"/>
    <w:multiLevelType w:val="hybridMultilevel"/>
    <w:tmpl w:val="298A226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076F79"/>
    <w:multiLevelType w:val="hybridMultilevel"/>
    <w:tmpl w:val="ACD608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4934EEF"/>
    <w:multiLevelType w:val="hybridMultilevel"/>
    <w:tmpl w:val="F954C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783586"/>
    <w:multiLevelType w:val="hybridMultilevel"/>
    <w:tmpl w:val="0DC48D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DA84917"/>
    <w:multiLevelType w:val="hybridMultilevel"/>
    <w:tmpl w:val="5A6EB1B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30B957BC"/>
    <w:multiLevelType w:val="hybridMultilevel"/>
    <w:tmpl w:val="0E0A1A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74C2E2E"/>
    <w:multiLevelType w:val="hybridMultilevel"/>
    <w:tmpl w:val="E110CE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C652A2E"/>
    <w:multiLevelType w:val="hybridMultilevel"/>
    <w:tmpl w:val="9F480C0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ACA5BCB"/>
    <w:multiLevelType w:val="hybridMultilevel"/>
    <w:tmpl w:val="A58209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BC91388"/>
    <w:multiLevelType w:val="hybridMultilevel"/>
    <w:tmpl w:val="F724AD4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550B4B42"/>
    <w:multiLevelType w:val="multilevel"/>
    <w:tmpl w:val="B4082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8E58E1"/>
    <w:multiLevelType w:val="multilevel"/>
    <w:tmpl w:val="DA14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6835E0"/>
    <w:multiLevelType w:val="hybridMultilevel"/>
    <w:tmpl w:val="FDD4522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63F5008A"/>
    <w:multiLevelType w:val="hybridMultilevel"/>
    <w:tmpl w:val="B9044DE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63D72CE"/>
    <w:multiLevelType w:val="hybridMultilevel"/>
    <w:tmpl w:val="D1D80C6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F3476C1"/>
    <w:multiLevelType w:val="hybridMultilevel"/>
    <w:tmpl w:val="48A40E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FAD1B7B"/>
    <w:multiLevelType w:val="hybridMultilevel"/>
    <w:tmpl w:val="E6866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DF194C"/>
    <w:multiLevelType w:val="hybridMultilevel"/>
    <w:tmpl w:val="73BA0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AD10C7"/>
    <w:multiLevelType w:val="hybridMultilevel"/>
    <w:tmpl w:val="096258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5766E6A"/>
    <w:multiLevelType w:val="hybridMultilevel"/>
    <w:tmpl w:val="5C021DF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15:restartNumberingAfterBreak="0">
    <w:nsid w:val="77BC2DBB"/>
    <w:multiLevelType w:val="multilevel"/>
    <w:tmpl w:val="25547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BD56FF"/>
    <w:multiLevelType w:val="hybridMultilevel"/>
    <w:tmpl w:val="66D8C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5"/>
  </w:num>
  <w:num w:numId="4">
    <w:abstractNumId w:val="18"/>
  </w:num>
  <w:num w:numId="5">
    <w:abstractNumId w:val="17"/>
  </w:num>
  <w:num w:numId="6">
    <w:abstractNumId w:val="27"/>
  </w:num>
  <w:num w:numId="7">
    <w:abstractNumId w:val="4"/>
  </w:num>
  <w:num w:numId="8">
    <w:abstractNumId w:val="9"/>
  </w:num>
  <w:num w:numId="9">
    <w:abstractNumId w:val="23"/>
  </w:num>
  <w:num w:numId="10">
    <w:abstractNumId w:val="2"/>
  </w:num>
  <w:num w:numId="11">
    <w:abstractNumId w:val="3"/>
  </w:num>
  <w:num w:numId="12">
    <w:abstractNumId w:val="24"/>
  </w:num>
  <w:num w:numId="13">
    <w:abstractNumId w:val="0"/>
  </w:num>
  <w:num w:numId="14">
    <w:abstractNumId w:val="19"/>
  </w:num>
  <w:num w:numId="15">
    <w:abstractNumId w:val="11"/>
  </w:num>
  <w:num w:numId="16">
    <w:abstractNumId w:val="8"/>
  </w:num>
  <w:num w:numId="17">
    <w:abstractNumId w:val="16"/>
  </w:num>
  <w:num w:numId="18">
    <w:abstractNumId w:val="13"/>
  </w:num>
  <w:num w:numId="19">
    <w:abstractNumId w:val="14"/>
  </w:num>
  <w:num w:numId="20">
    <w:abstractNumId w:val="21"/>
  </w:num>
  <w:num w:numId="21">
    <w:abstractNumId w:val="12"/>
  </w:num>
  <w:num w:numId="22">
    <w:abstractNumId w:val="15"/>
  </w:num>
  <w:num w:numId="23">
    <w:abstractNumId w:val="10"/>
  </w:num>
  <w:num w:numId="24">
    <w:abstractNumId w:val="6"/>
  </w:num>
  <w:num w:numId="25">
    <w:abstractNumId w:val="1"/>
  </w:num>
  <w:num w:numId="26">
    <w:abstractNumId w:val="20"/>
  </w:num>
  <w:num w:numId="27">
    <w:abstractNumId w:val="25"/>
  </w:num>
  <w:num w:numId="28">
    <w:abstractNumId w:val="7"/>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hideSpellingErrors/>
  <w:hideGrammaticalError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3B3"/>
    <w:rsid w:val="000008F8"/>
    <w:rsid w:val="00001FDB"/>
    <w:rsid w:val="00005839"/>
    <w:rsid w:val="0000648A"/>
    <w:rsid w:val="00007BAF"/>
    <w:rsid w:val="00007CA2"/>
    <w:rsid w:val="00010878"/>
    <w:rsid w:val="0001088C"/>
    <w:rsid w:val="00010CA6"/>
    <w:rsid w:val="000116D6"/>
    <w:rsid w:val="0001172E"/>
    <w:rsid w:val="00011C88"/>
    <w:rsid w:val="00012D5B"/>
    <w:rsid w:val="0001379E"/>
    <w:rsid w:val="00016F99"/>
    <w:rsid w:val="000245EB"/>
    <w:rsid w:val="00025DD7"/>
    <w:rsid w:val="00027DDF"/>
    <w:rsid w:val="000301BD"/>
    <w:rsid w:val="0003061B"/>
    <w:rsid w:val="00032BF3"/>
    <w:rsid w:val="00036A21"/>
    <w:rsid w:val="000407A9"/>
    <w:rsid w:val="00042D77"/>
    <w:rsid w:val="00044EF3"/>
    <w:rsid w:val="00047246"/>
    <w:rsid w:val="000479D6"/>
    <w:rsid w:val="00050084"/>
    <w:rsid w:val="000515BD"/>
    <w:rsid w:val="00052BC6"/>
    <w:rsid w:val="0005421F"/>
    <w:rsid w:val="00055E4A"/>
    <w:rsid w:val="000563B3"/>
    <w:rsid w:val="00056D90"/>
    <w:rsid w:val="0006183E"/>
    <w:rsid w:val="00061B8C"/>
    <w:rsid w:val="00062710"/>
    <w:rsid w:val="00063053"/>
    <w:rsid w:val="00070709"/>
    <w:rsid w:val="00070954"/>
    <w:rsid w:val="00073AF2"/>
    <w:rsid w:val="00074255"/>
    <w:rsid w:val="00074785"/>
    <w:rsid w:val="00074E26"/>
    <w:rsid w:val="0007564D"/>
    <w:rsid w:val="000761B9"/>
    <w:rsid w:val="0007940F"/>
    <w:rsid w:val="0008025F"/>
    <w:rsid w:val="00080932"/>
    <w:rsid w:val="000811AA"/>
    <w:rsid w:val="000819E8"/>
    <w:rsid w:val="0008250B"/>
    <w:rsid w:val="00082681"/>
    <w:rsid w:val="00083012"/>
    <w:rsid w:val="00083AC0"/>
    <w:rsid w:val="00087CE8"/>
    <w:rsid w:val="0009061C"/>
    <w:rsid w:val="00090A30"/>
    <w:rsid w:val="00091BE7"/>
    <w:rsid w:val="0009288B"/>
    <w:rsid w:val="0009352B"/>
    <w:rsid w:val="00094251"/>
    <w:rsid w:val="00094FD9"/>
    <w:rsid w:val="00095936"/>
    <w:rsid w:val="00096CC3"/>
    <w:rsid w:val="000A0982"/>
    <w:rsid w:val="000A4B83"/>
    <w:rsid w:val="000A55E4"/>
    <w:rsid w:val="000A5D23"/>
    <w:rsid w:val="000A609C"/>
    <w:rsid w:val="000A6C9B"/>
    <w:rsid w:val="000A6D79"/>
    <w:rsid w:val="000B14EB"/>
    <w:rsid w:val="000B3265"/>
    <w:rsid w:val="000B3796"/>
    <w:rsid w:val="000B492F"/>
    <w:rsid w:val="000B50DF"/>
    <w:rsid w:val="000B6C49"/>
    <w:rsid w:val="000C19B9"/>
    <w:rsid w:val="000C240F"/>
    <w:rsid w:val="000C27D8"/>
    <w:rsid w:val="000C5CE2"/>
    <w:rsid w:val="000C713F"/>
    <w:rsid w:val="000C7339"/>
    <w:rsid w:val="000C76C5"/>
    <w:rsid w:val="000D0906"/>
    <w:rsid w:val="000D2B94"/>
    <w:rsid w:val="000D3B84"/>
    <w:rsid w:val="000D5614"/>
    <w:rsid w:val="000E0B0E"/>
    <w:rsid w:val="000E1FBF"/>
    <w:rsid w:val="000E2BD0"/>
    <w:rsid w:val="000E322C"/>
    <w:rsid w:val="000E3720"/>
    <w:rsid w:val="000E58A0"/>
    <w:rsid w:val="000F025C"/>
    <w:rsid w:val="000F1526"/>
    <w:rsid w:val="000F18EA"/>
    <w:rsid w:val="000F320D"/>
    <w:rsid w:val="000F4047"/>
    <w:rsid w:val="000F56E9"/>
    <w:rsid w:val="000F69E6"/>
    <w:rsid w:val="000F7E92"/>
    <w:rsid w:val="00102311"/>
    <w:rsid w:val="00104E3E"/>
    <w:rsid w:val="0010651D"/>
    <w:rsid w:val="00110ECD"/>
    <w:rsid w:val="00112D42"/>
    <w:rsid w:val="00116E62"/>
    <w:rsid w:val="00117D96"/>
    <w:rsid w:val="00124A8A"/>
    <w:rsid w:val="0012675F"/>
    <w:rsid w:val="00127128"/>
    <w:rsid w:val="001271EE"/>
    <w:rsid w:val="001305E0"/>
    <w:rsid w:val="00136793"/>
    <w:rsid w:val="00137015"/>
    <w:rsid w:val="0014086C"/>
    <w:rsid w:val="00140945"/>
    <w:rsid w:val="0014123F"/>
    <w:rsid w:val="00141AC7"/>
    <w:rsid w:val="00141CA7"/>
    <w:rsid w:val="001445BF"/>
    <w:rsid w:val="0014495B"/>
    <w:rsid w:val="001449C6"/>
    <w:rsid w:val="00146E80"/>
    <w:rsid w:val="001547FB"/>
    <w:rsid w:val="00154995"/>
    <w:rsid w:val="00156C5A"/>
    <w:rsid w:val="001612FA"/>
    <w:rsid w:val="00161622"/>
    <w:rsid w:val="0016376D"/>
    <w:rsid w:val="00164313"/>
    <w:rsid w:val="0016447A"/>
    <w:rsid w:val="00164A01"/>
    <w:rsid w:val="00165383"/>
    <w:rsid w:val="001659B4"/>
    <w:rsid w:val="00165D4B"/>
    <w:rsid w:val="0017031E"/>
    <w:rsid w:val="00170A9E"/>
    <w:rsid w:val="001711B1"/>
    <w:rsid w:val="0017153E"/>
    <w:rsid w:val="00171749"/>
    <w:rsid w:val="0017240F"/>
    <w:rsid w:val="00173AFF"/>
    <w:rsid w:val="001759C3"/>
    <w:rsid w:val="00176FD9"/>
    <w:rsid w:val="001773E7"/>
    <w:rsid w:val="00177AB1"/>
    <w:rsid w:val="00181755"/>
    <w:rsid w:val="001828C1"/>
    <w:rsid w:val="001835BD"/>
    <w:rsid w:val="001839FE"/>
    <w:rsid w:val="001849B3"/>
    <w:rsid w:val="001916C8"/>
    <w:rsid w:val="001968DD"/>
    <w:rsid w:val="00197B76"/>
    <w:rsid w:val="001A08D3"/>
    <w:rsid w:val="001A1023"/>
    <w:rsid w:val="001A5FFA"/>
    <w:rsid w:val="001A6DC9"/>
    <w:rsid w:val="001B26C1"/>
    <w:rsid w:val="001B4316"/>
    <w:rsid w:val="001B438F"/>
    <w:rsid w:val="001B55BF"/>
    <w:rsid w:val="001C01B1"/>
    <w:rsid w:val="001C177B"/>
    <w:rsid w:val="001C3F32"/>
    <w:rsid w:val="001C4122"/>
    <w:rsid w:val="001C45EA"/>
    <w:rsid w:val="001C4CDC"/>
    <w:rsid w:val="001C7E08"/>
    <w:rsid w:val="001D02C8"/>
    <w:rsid w:val="001D108A"/>
    <w:rsid w:val="001D1843"/>
    <w:rsid w:val="001E05F6"/>
    <w:rsid w:val="001E255E"/>
    <w:rsid w:val="001E329B"/>
    <w:rsid w:val="001E37EF"/>
    <w:rsid w:val="001E6218"/>
    <w:rsid w:val="001E6E67"/>
    <w:rsid w:val="001E76EB"/>
    <w:rsid w:val="001F0928"/>
    <w:rsid w:val="001F0CBC"/>
    <w:rsid w:val="001F1776"/>
    <w:rsid w:val="001F279E"/>
    <w:rsid w:val="001F2F2A"/>
    <w:rsid w:val="001F38CD"/>
    <w:rsid w:val="001F3C1A"/>
    <w:rsid w:val="001F4112"/>
    <w:rsid w:val="002002A1"/>
    <w:rsid w:val="00200720"/>
    <w:rsid w:val="002007CB"/>
    <w:rsid w:val="002020BA"/>
    <w:rsid w:val="00202C73"/>
    <w:rsid w:val="0020591D"/>
    <w:rsid w:val="002075F0"/>
    <w:rsid w:val="00211F11"/>
    <w:rsid w:val="002121D9"/>
    <w:rsid w:val="00212D48"/>
    <w:rsid w:val="00212DDD"/>
    <w:rsid w:val="002147E9"/>
    <w:rsid w:val="00214CC7"/>
    <w:rsid w:val="00215315"/>
    <w:rsid w:val="002157E8"/>
    <w:rsid w:val="00215A61"/>
    <w:rsid w:val="002161D6"/>
    <w:rsid w:val="00216E2F"/>
    <w:rsid w:val="00217CA1"/>
    <w:rsid w:val="00221665"/>
    <w:rsid w:val="00223C16"/>
    <w:rsid w:val="00224D23"/>
    <w:rsid w:val="002276B4"/>
    <w:rsid w:val="0022790A"/>
    <w:rsid w:val="002303BA"/>
    <w:rsid w:val="00244B57"/>
    <w:rsid w:val="002469F3"/>
    <w:rsid w:val="00246A31"/>
    <w:rsid w:val="00246F3C"/>
    <w:rsid w:val="00250DD9"/>
    <w:rsid w:val="0025178C"/>
    <w:rsid w:val="00252769"/>
    <w:rsid w:val="00252923"/>
    <w:rsid w:val="00252DF6"/>
    <w:rsid w:val="00254084"/>
    <w:rsid w:val="00255ACD"/>
    <w:rsid w:val="002562A4"/>
    <w:rsid w:val="00264B57"/>
    <w:rsid w:val="00266BAB"/>
    <w:rsid w:val="00266DE7"/>
    <w:rsid w:val="002716E0"/>
    <w:rsid w:val="00271EA4"/>
    <w:rsid w:val="002749F4"/>
    <w:rsid w:val="002760DB"/>
    <w:rsid w:val="00276B36"/>
    <w:rsid w:val="002777BC"/>
    <w:rsid w:val="002810DB"/>
    <w:rsid w:val="00285DE0"/>
    <w:rsid w:val="00287D08"/>
    <w:rsid w:val="00287F68"/>
    <w:rsid w:val="00291184"/>
    <w:rsid w:val="00291296"/>
    <w:rsid w:val="002928FF"/>
    <w:rsid w:val="002932C8"/>
    <w:rsid w:val="002950B0"/>
    <w:rsid w:val="00297326"/>
    <w:rsid w:val="002A01A1"/>
    <w:rsid w:val="002A09DF"/>
    <w:rsid w:val="002A2359"/>
    <w:rsid w:val="002A31C5"/>
    <w:rsid w:val="002A62AB"/>
    <w:rsid w:val="002A763B"/>
    <w:rsid w:val="002B200A"/>
    <w:rsid w:val="002B2AB6"/>
    <w:rsid w:val="002B4186"/>
    <w:rsid w:val="002B6156"/>
    <w:rsid w:val="002C1798"/>
    <w:rsid w:val="002C2A6F"/>
    <w:rsid w:val="002C3C42"/>
    <w:rsid w:val="002C5199"/>
    <w:rsid w:val="002C5D81"/>
    <w:rsid w:val="002C5F8E"/>
    <w:rsid w:val="002C7AD7"/>
    <w:rsid w:val="002D065D"/>
    <w:rsid w:val="002D06FB"/>
    <w:rsid w:val="002D26AF"/>
    <w:rsid w:val="002D742E"/>
    <w:rsid w:val="002E77ED"/>
    <w:rsid w:val="002F0E95"/>
    <w:rsid w:val="002F1141"/>
    <w:rsid w:val="002F21EF"/>
    <w:rsid w:val="002F2646"/>
    <w:rsid w:val="002F3026"/>
    <w:rsid w:val="002F327D"/>
    <w:rsid w:val="002F44E0"/>
    <w:rsid w:val="002F4B8C"/>
    <w:rsid w:val="002F61CA"/>
    <w:rsid w:val="003001CA"/>
    <w:rsid w:val="00303607"/>
    <w:rsid w:val="00303B62"/>
    <w:rsid w:val="00307BAA"/>
    <w:rsid w:val="00310365"/>
    <w:rsid w:val="00310572"/>
    <w:rsid w:val="003155DA"/>
    <w:rsid w:val="0031627A"/>
    <w:rsid w:val="00316463"/>
    <w:rsid w:val="00317996"/>
    <w:rsid w:val="0032122F"/>
    <w:rsid w:val="00321B08"/>
    <w:rsid w:val="00325845"/>
    <w:rsid w:val="00325B82"/>
    <w:rsid w:val="003301EA"/>
    <w:rsid w:val="00331618"/>
    <w:rsid w:val="00333640"/>
    <w:rsid w:val="00333948"/>
    <w:rsid w:val="00334631"/>
    <w:rsid w:val="003354D0"/>
    <w:rsid w:val="003408F5"/>
    <w:rsid w:val="00340D7D"/>
    <w:rsid w:val="00341E1E"/>
    <w:rsid w:val="00342EB5"/>
    <w:rsid w:val="00344FD7"/>
    <w:rsid w:val="003467AF"/>
    <w:rsid w:val="00347610"/>
    <w:rsid w:val="00347FFA"/>
    <w:rsid w:val="0035183D"/>
    <w:rsid w:val="0035238B"/>
    <w:rsid w:val="0035361C"/>
    <w:rsid w:val="0035710B"/>
    <w:rsid w:val="00364956"/>
    <w:rsid w:val="003656AF"/>
    <w:rsid w:val="00367F5D"/>
    <w:rsid w:val="00377088"/>
    <w:rsid w:val="003800EA"/>
    <w:rsid w:val="0038070A"/>
    <w:rsid w:val="00383ABB"/>
    <w:rsid w:val="00384421"/>
    <w:rsid w:val="00384C8F"/>
    <w:rsid w:val="00384DEF"/>
    <w:rsid w:val="003850D8"/>
    <w:rsid w:val="003851DC"/>
    <w:rsid w:val="00385CB4"/>
    <w:rsid w:val="00385F7F"/>
    <w:rsid w:val="00391614"/>
    <w:rsid w:val="003920E5"/>
    <w:rsid w:val="00394016"/>
    <w:rsid w:val="00395311"/>
    <w:rsid w:val="00395633"/>
    <w:rsid w:val="00396047"/>
    <w:rsid w:val="003971A4"/>
    <w:rsid w:val="003A0998"/>
    <w:rsid w:val="003A3F69"/>
    <w:rsid w:val="003A4663"/>
    <w:rsid w:val="003A5A5F"/>
    <w:rsid w:val="003A5B60"/>
    <w:rsid w:val="003A5CC1"/>
    <w:rsid w:val="003A6B55"/>
    <w:rsid w:val="003A6EF6"/>
    <w:rsid w:val="003A7193"/>
    <w:rsid w:val="003A7220"/>
    <w:rsid w:val="003B144F"/>
    <w:rsid w:val="003B4F25"/>
    <w:rsid w:val="003B5402"/>
    <w:rsid w:val="003B71BF"/>
    <w:rsid w:val="003B75DB"/>
    <w:rsid w:val="003C3794"/>
    <w:rsid w:val="003C3C15"/>
    <w:rsid w:val="003D521D"/>
    <w:rsid w:val="003D71C0"/>
    <w:rsid w:val="003E2AAA"/>
    <w:rsid w:val="003E3ED3"/>
    <w:rsid w:val="003F040E"/>
    <w:rsid w:val="003F09DF"/>
    <w:rsid w:val="003F3C26"/>
    <w:rsid w:val="004008A5"/>
    <w:rsid w:val="00400938"/>
    <w:rsid w:val="00400C96"/>
    <w:rsid w:val="004014F8"/>
    <w:rsid w:val="004030B8"/>
    <w:rsid w:val="00403690"/>
    <w:rsid w:val="004037AF"/>
    <w:rsid w:val="0040433A"/>
    <w:rsid w:val="004045BB"/>
    <w:rsid w:val="004054DA"/>
    <w:rsid w:val="00406034"/>
    <w:rsid w:val="004070AD"/>
    <w:rsid w:val="00414B45"/>
    <w:rsid w:val="0041686B"/>
    <w:rsid w:val="004206BB"/>
    <w:rsid w:val="0042304A"/>
    <w:rsid w:val="0042425D"/>
    <w:rsid w:val="00427F2F"/>
    <w:rsid w:val="004300A8"/>
    <w:rsid w:val="00432BD8"/>
    <w:rsid w:val="00433534"/>
    <w:rsid w:val="004412DB"/>
    <w:rsid w:val="00442A33"/>
    <w:rsid w:val="00442B2A"/>
    <w:rsid w:val="00443F8E"/>
    <w:rsid w:val="0044564C"/>
    <w:rsid w:val="00450460"/>
    <w:rsid w:val="004515C6"/>
    <w:rsid w:val="00451CF8"/>
    <w:rsid w:val="00454252"/>
    <w:rsid w:val="0045698F"/>
    <w:rsid w:val="00461A91"/>
    <w:rsid w:val="00462A29"/>
    <w:rsid w:val="004644E4"/>
    <w:rsid w:val="00464A15"/>
    <w:rsid w:val="00464C50"/>
    <w:rsid w:val="00464EC0"/>
    <w:rsid w:val="004654F9"/>
    <w:rsid w:val="00467239"/>
    <w:rsid w:val="0047122E"/>
    <w:rsid w:val="0047620A"/>
    <w:rsid w:val="00476575"/>
    <w:rsid w:val="00476FD7"/>
    <w:rsid w:val="0047768C"/>
    <w:rsid w:val="004779DF"/>
    <w:rsid w:val="00480012"/>
    <w:rsid w:val="00481A50"/>
    <w:rsid w:val="0048480D"/>
    <w:rsid w:val="004848F9"/>
    <w:rsid w:val="004937E9"/>
    <w:rsid w:val="00493C28"/>
    <w:rsid w:val="00494711"/>
    <w:rsid w:val="00495A85"/>
    <w:rsid w:val="00496970"/>
    <w:rsid w:val="004A1D65"/>
    <w:rsid w:val="004A7EE4"/>
    <w:rsid w:val="004B1529"/>
    <w:rsid w:val="004B4138"/>
    <w:rsid w:val="004B6726"/>
    <w:rsid w:val="004B7155"/>
    <w:rsid w:val="004B7FF8"/>
    <w:rsid w:val="004C0BF4"/>
    <w:rsid w:val="004C164B"/>
    <w:rsid w:val="004C6089"/>
    <w:rsid w:val="004D4519"/>
    <w:rsid w:val="004D567E"/>
    <w:rsid w:val="004E43C8"/>
    <w:rsid w:val="004E5164"/>
    <w:rsid w:val="004F1C2E"/>
    <w:rsid w:val="004F2796"/>
    <w:rsid w:val="004F41BE"/>
    <w:rsid w:val="004F46F4"/>
    <w:rsid w:val="004F66AB"/>
    <w:rsid w:val="005015BE"/>
    <w:rsid w:val="00501DDD"/>
    <w:rsid w:val="005107D3"/>
    <w:rsid w:val="00513B1C"/>
    <w:rsid w:val="00514790"/>
    <w:rsid w:val="005159C5"/>
    <w:rsid w:val="00517523"/>
    <w:rsid w:val="00521E41"/>
    <w:rsid w:val="005247A4"/>
    <w:rsid w:val="005319D6"/>
    <w:rsid w:val="00535BD8"/>
    <w:rsid w:val="0053602E"/>
    <w:rsid w:val="005361CB"/>
    <w:rsid w:val="00540A5B"/>
    <w:rsid w:val="00540F6C"/>
    <w:rsid w:val="00542935"/>
    <w:rsid w:val="005444C1"/>
    <w:rsid w:val="00544762"/>
    <w:rsid w:val="00545206"/>
    <w:rsid w:val="00545400"/>
    <w:rsid w:val="00545D91"/>
    <w:rsid w:val="005468E4"/>
    <w:rsid w:val="00546BB5"/>
    <w:rsid w:val="00550053"/>
    <w:rsid w:val="00551B47"/>
    <w:rsid w:val="005526FB"/>
    <w:rsid w:val="00553C14"/>
    <w:rsid w:val="00554F04"/>
    <w:rsid w:val="00555842"/>
    <w:rsid w:val="005604D1"/>
    <w:rsid w:val="00563940"/>
    <w:rsid w:val="00566C32"/>
    <w:rsid w:val="00567F5B"/>
    <w:rsid w:val="00572DF9"/>
    <w:rsid w:val="005745FB"/>
    <w:rsid w:val="0057485B"/>
    <w:rsid w:val="005753F9"/>
    <w:rsid w:val="005757C1"/>
    <w:rsid w:val="005760AD"/>
    <w:rsid w:val="00583739"/>
    <w:rsid w:val="00583DB8"/>
    <w:rsid w:val="005858DA"/>
    <w:rsid w:val="005905D2"/>
    <w:rsid w:val="00590B66"/>
    <w:rsid w:val="00590C2B"/>
    <w:rsid w:val="0059204E"/>
    <w:rsid w:val="0059363E"/>
    <w:rsid w:val="0059408F"/>
    <w:rsid w:val="0059610E"/>
    <w:rsid w:val="005978DB"/>
    <w:rsid w:val="005A0F03"/>
    <w:rsid w:val="005A131D"/>
    <w:rsid w:val="005A3B54"/>
    <w:rsid w:val="005A4A10"/>
    <w:rsid w:val="005A6A5C"/>
    <w:rsid w:val="005B1DE5"/>
    <w:rsid w:val="005C0B5D"/>
    <w:rsid w:val="005C44C3"/>
    <w:rsid w:val="005C7EEA"/>
    <w:rsid w:val="005D02B0"/>
    <w:rsid w:val="005D06EA"/>
    <w:rsid w:val="005D0B7E"/>
    <w:rsid w:val="005D0F5C"/>
    <w:rsid w:val="005D3A1B"/>
    <w:rsid w:val="005D57DA"/>
    <w:rsid w:val="005D5A78"/>
    <w:rsid w:val="005D61B3"/>
    <w:rsid w:val="005D7495"/>
    <w:rsid w:val="005E0675"/>
    <w:rsid w:val="005E0FAF"/>
    <w:rsid w:val="005E2388"/>
    <w:rsid w:val="005E38A7"/>
    <w:rsid w:val="005E476A"/>
    <w:rsid w:val="005E52D5"/>
    <w:rsid w:val="005E60D7"/>
    <w:rsid w:val="005E6DC8"/>
    <w:rsid w:val="005F567F"/>
    <w:rsid w:val="005F6DCC"/>
    <w:rsid w:val="006021A0"/>
    <w:rsid w:val="00602CF5"/>
    <w:rsid w:val="00603DEC"/>
    <w:rsid w:val="006055BE"/>
    <w:rsid w:val="00605F99"/>
    <w:rsid w:val="00607C6D"/>
    <w:rsid w:val="00611BE7"/>
    <w:rsid w:val="00611BFF"/>
    <w:rsid w:val="0061222A"/>
    <w:rsid w:val="00614074"/>
    <w:rsid w:val="00615DCC"/>
    <w:rsid w:val="00616C15"/>
    <w:rsid w:val="006177B0"/>
    <w:rsid w:val="00620118"/>
    <w:rsid w:val="00620A3E"/>
    <w:rsid w:val="00621C6F"/>
    <w:rsid w:val="00621F21"/>
    <w:rsid w:val="00627173"/>
    <w:rsid w:val="00627BA1"/>
    <w:rsid w:val="00635DB0"/>
    <w:rsid w:val="0064359B"/>
    <w:rsid w:val="00643889"/>
    <w:rsid w:val="0064524A"/>
    <w:rsid w:val="00645335"/>
    <w:rsid w:val="0064596F"/>
    <w:rsid w:val="0064759F"/>
    <w:rsid w:val="00647DE5"/>
    <w:rsid w:val="00652E16"/>
    <w:rsid w:val="00653969"/>
    <w:rsid w:val="00654A21"/>
    <w:rsid w:val="00654A4F"/>
    <w:rsid w:val="00654A6A"/>
    <w:rsid w:val="00655FA9"/>
    <w:rsid w:val="00661C77"/>
    <w:rsid w:val="006647DB"/>
    <w:rsid w:val="00664E1F"/>
    <w:rsid w:val="00665FEF"/>
    <w:rsid w:val="00667111"/>
    <w:rsid w:val="00671059"/>
    <w:rsid w:val="00673CD4"/>
    <w:rsid w:val="00675C8D"/>
    <w:rsid w:val="00680504"/>
    <w:rsid w:val="00685D05"/>
    <w:rsid w:val="006864ED"/>
    <w:rsid w:val="00691B39"/>
    <w:rsid w:val="00691D35"/>
    <w:rsid w:val="00693688"/>
    <w:rsid w:val="00693970"/>
    <w:rsid w:val="00693A96"/>
    <w:rsid w:val="00694B09"/>
    <w:rsid w:val="006A0DE1"/>
    <w:rsid w:val="006A27F4"/>
    <w:rsid w:val="006A2E95"/>
    <w:rsid w:val="006A78E6"/>
    <w:rsid w:val="006B0ACA"/>
    <w:rsid w:val="006B24C2"/>
    <w:rsid w:val="006B3113"/>
    <w:rsid w:val="006B37F7"/>
    <w:rsid w:val="006B417C"/>
    <w:rsid w:val="006B5A8A"/>
    <w:rsid w:val="006C3588"/>
    <w:rsid w:val="006C5988"/>
    <w:rsid w:val="006C63B3"/>
    <w:rsid w:val="006C6C1E"/>
    <w:rsid w:val="006C6C26"/>
    <w:rsid w:val="006C6D63"/>
    <w:rsid w:val="006C6FC5"/>
    <w:rsid w:val="006D15E9"/>
    <w:rsid w:val="006D48A0"/>
    <w:rsid w:val="006E00FF"/>
    <w:rsid w:val="006E2BC1"/>
    <w:rsid w:val="006E61D5"/>
    <w:rsid w:val="006E7B44"/>
    <w:rsid w:val="006E7FBC"/>
    <w:rsid w:val="006F2B95"/>
    <w:rsid w:val="006F5D19"/>
    <w:rsid w:val="006F5E75"/>
    <w:rsid w:val="006F6DB8"/>
    <w:rsid w:val="006F76E4"/>
    <w:rsid w:val="0070011E"/>
    <w:rsid w:val="007034CC"/>
    <w:rsid w:val="00704A62"/>
    <w:rsid w:val="00705274"/>
    <w:rsid w:val="00706310"/>
    <w:rsid w:val="00707C99"/>
    <w:rsid w:val="007131E8"/>
    <w:rsid w:val="00715719"/>
    <w:rsid w:val="007177A2"/>
    <w:rsid w:val="007200B1"/>
    <w:rsid w:val="007208DB"/>
    <w:rsid w:val="00721295"/>
    <w:rsid w:val="007235F6"/>
    <w:rsid w:val="00724E6D"/>
    <w:rsid w:val="00726295"/>
    <w:rsid w:val="00726956"/>
    <w:rsid w:val="0072763A"/>
    <w:rsid w:val="00727A00"/>
    <w:rsid w:val="007351C5"/>
    <w:rsid w:val="007378DE"/>
    <w:rsid w:val="00741FB0"/>
    <w:rsid w:val="007433C9"/>
    <w:rsid w:val="00743626"/>
    <w:rsid w:val="0074680B"/>
    <w:rsid w:val="007552CA"/>
    <w:rsid w:val="00755ECF"/>
    <w:rsid w:val="00761154"/>
    <w:rsid w:val="0076284C"/>
    <w:rsid w:val="00762912"/>
    <w:rsid w:val="00766A37"/>
    <w:rsid w:val="00766BBB"/>
    <w:rsid w:val="00767D12"/>
    <w:rsid w:val="007755EB"/>
    <w:rsid w:val="00775EC7"/>
    <w:rsid w:val="007762AE"/>
    <w:rsid w:val="007810E4"/>
    <w:rsid w:val="00783DBB"/>
    <w:rsid w:val="00785630"/>
    <w:rsid w:val="00785A72"/>
    <w:rsid w:val="007860FC"/>
    <w:rsid w:val="00786B4F"/>
    <w:rsid w:val="00787050"/>
    <w:rsid w:val="007877B5"/>
    <w:rsid w:val="00791AF8"/>
    <w:rsid w:val="007929C8"/>
    <w:rsid w:val="00792F9A"/>
    <w:rsid w:val="00793911"/>
    <w:rsid w:val="00794B9D"/>
    <w:rsid w:val="00794E25"/>
    <w:rsid w:val="00794F6D"/>
    <w:rsid w:val="007950BB"/>
    <w:rsid w:val="007961DC"/>
    <w:rsid w:val="00797939"/>
    <w:rsid w:val="007A0103"/>
    <w:rsid w:val="007A050A"/>
    <w:rsid w:val="007A0936"/>
    <w:rsid w:val="007A0F48"/>
    <w:rsid w:val="007A1818"/>
    <w:rsid w:val="007A2A45"/>
    <w:rsid w:val="007A2AF5"/>
    <w:rsid w:val="007B0F4F"/>
    <w:rsid w:val="007B2418"/>
    <w:rsid w:val="007B2F58"/>
    <w:rsid w:val="007B2FB7"/>
    <w:rsid w:val="007B7A2D"/>
    <w:rsid w:val="007B7D94"/>
    <w:rsid w:val="007C0ABA"/>
    <w:rsid w:val="007C2C5E"/>
    <w:rsid w:val="007C3957"/>
    <w:rsid w:val="007C3970"/>
    <w:rsid w:val="007C40FD"/>
    <w:rsid w:val="007C502E"/>
    <w:rsid w:val="007C5296"/>
    <w:rsid w:val="007C75CC"/>
    <w:rsid w:val="007D36F0"/>
    <w:rsid w:val="007D3B8D"/>
    <w:rsid w:val="007D3EBB"/>
    <w:rsid w:val="007D4FA3"/>
    <w:rsid w:val="007D6ADB"/>
    <w:rsid w:val="007E0E41"/>
    <w:rsid w:val="007E1EAC"/>
    <w:rsid w:val="007E2427"/>
    <w:rsid w:val="007E328A"/>
    <w:rsid w:val="007E4F6B"/>
    <w:rsid w:val="007E5655"/>
    <w:rsid w:val="007E6285"/>
    <w:rsid w:val="007E694B"/>
    <w:rsid w:val="007F05E6"/>
    <w:rsid w:val="007F0874"/>
    <w:rsid w:val="007F248D"/>
    <w:rsid w:val="007F4296"/>
    <w:rsid w:val="007F5B7C"/>
    <w:rsid w:val="007F6BBE"/>
    <w:rsid w:val="007F6E9E"/>
    <w:rsid w:val="007F78C3"/>
    <w:rsid w:val="0080003D"/>
    <w:rsid w:val="00801CBF"/>
    <w:rsid w:val="0080223C"/>
    <w:rsid w:val="008028FB"/>
    <w:rsid w:val="00802B3F"/>
    <w:rsid w:val="0080408B"/>
    <w:rsid w:val="008070A6"/>
    <w:rsid w:val="008103F4"/>
    <w:rsid w:val="0081096F"/>
    <w:rsid w:val="00814E96"/>
    <w:rsid w:val="008150C8"/>
    <w:rsid w:val="00815267"/>
    <w:rsid w:val="00820519"/>
    <w:rsid w:val="0082089B"/>
    <w:rsid w:val="00820B01"/>
    <w:rsid w:val="008212ED"/>
    <w:rsid w:val="0082184A"/>
    <w:rsid w:val="00821908"/>
    <w:rsid w:val="0082233A"/>
    <w:rsid w:val="00824C49"/>
    <w:rsid w:val="00824F0A"/>
    <w:rsid w:val="0082574C"/>
    <w:rsid w:val="00830FF2"/>
    <w:rsid w:val="00831E46"/>
    <w:rsid w:val="00832AD1"/>
    <w:rsid w:val="00832D9B"/>
    <w:rsid w:val="00833FA5"/>
    <w:rsid w:val="00834584"/>
    <w:rsid w:val="00834904"/>
    <w:rsid w:val="00834B4F"/>
    <w:rsid w:val="00834ED1"/>
    <w:rsid w:val="00835566"/>
    <w:rsid w:val="008356F3"/>
    <w:rsid w:val="00835F4E"/>
    <w:rsid w:val="00836D8C"/>
    <w:rsid w:val="00836FB5"/>
    <w:rsid w:val="008404ED"/>
    <w:rsid w:val="00842411"/>
    <w:rsid w:val="00842B43"/>
    <w:rsid w:val="008500BB"/>
    <w:rsid w:val="0085296E"/>
    <w:rsid w:val="00852F97"/>
    <w:rsid w:val="00854CFD"/>
    <w:rsid w:val="0085569A"/>
    <w:rsid w:val="00855710"/>
    <w:rsid w:val="00856D34"/>
    <w:rsid w:val="008577AD"/>
    <w:rsid w:val="00857F0B"/>
    <w:rsid w:val="00860508"/>
    <w:rsid w:val="00861FB7"/>
    <w:rsid w:val="0086221F"/>
    <w:rsid w:val="00865467"/>
    <w:rsid w:val="00865E64"/>
    <w:rsid w:val="00867C12"/>
    <w:rsid w:val="008722C4"/>
    <w:rsid w:val="00873B94"/>
    <w:rsid w:val="00873BE3"/>
    <w:rsid w:val="008740F6"/>
    <w:rsid w:val="00874B45"/>
    <w:rsid w:val="008776C6"/>
    <w:rsid w:val="00877BE4"/>
    <w:rsid w:val="008809B7"/>
    <w:rsid w:val="00881C20"/>
    <w:rsid w:val="0088313C"/>
    <w:rsid w:val="008837F9"/>
    <w:rsid w:val="0088502E"/>
    <w:rsid w:val="008877CF"/>
    <w:rsid w:val="00890436"/>
    <w:rsid w:val="00890A91"/>
    <w:rsid w:val="00890D94"/>
    <w:rsid w:val="00891A90"/>
    <w:rsid w:val="00892349"/>
    <w:rsid w:val="008930B9"/>
    <w:rsid w:val="00894620"/>
    <w:rsid w:val="008948B4"/>
    <w:rsid w:val="00894EFE"/>
    <w:rsid w:val="008965A7"/>
    <w:rsid w:val="00897BEB"/>
    <w:rsid w:val="008A4083"/>
    <w:rsid w:val="008A4BBC"/>
    <w:rsid w:val="008A4BDE"/>
    <w:rsid w:val="008A4F8B"/>
    <w:rsid w:val="008A518D"/>
    <w:rsid w:val="008B3BD2"/>
    <w:rsid w:val="008B4057"/>
    <w:rsid w:val="008C1D42"/>
    <w:rsid w:val="008C4919"/>
    <w:rsid w:val="008C4958"/>
    <w:rsid w:val="008C4A3D"/>
    <w:rsid w:val="008C7FB9"/>
    <w:rsid w:val="008D1255"/>
    <w:rsid w:val="008D3D6C"/>
    <w:rsid w:val="008D3F94"/>
    <w:rsid w:val="008D594F"/>
    <w:rsid w:val="008D781C"/>
    <w:rsid w:val="008E05C4"/>
    <w:rsid w:val="008E18E1"/>
    <w:rsid w:val="008E252E"/>
    <w:rsid w:val="008E36F9"/>
    <w:rsid w:val="008E47CE"/>
    <w:rsid w:val="008E6FA7"/>
    <w:rsid w:val="008E7CAB"/>
    <w:rsid w:val="008F1A69"/>
    <w:rsid w:val="008F231F"/>
    <w:rsid w:val="008F24C9"/>
    <w:rsid w:val="008F2DA3"/>
    <w:rsid w:val="008F426A"/>
    <w:rsid w:val="008F5083"/>
    <w:rsid w:val="008F685C"/>
    <w:rsid w:val="0090247F"/>
    <w:rsid w:val="00902682"/>
    <w:rsid w:val="00904608"/>
    <w:rsid w:val="00905BCF"/>
    <w:rsid w:val="00905E10"/>
    <w:rsid w:val="009071F8"/>
    <w:rsid w:val="00913AB2"/>
    <w:rsid w:val="00915C31"/>
    <w:rsid w:val="00916354"/>
    <w:rsid w:val="00916559"/>
    <w:rsid w:val="00917609"/>
    <w:rsid w:val="009179C8"/>
    <w:rsid w:val="00920A01"/>
    <w:rsid w:val="009217D2"/>
    <w:rsid w:val="00923283"/>
    <w:rsid w:val="00925066"/>
    <w:rsid w:val="009310DA"/>
    <w:rsid w:val="00934C43"/>
    <w:rsid w:val="00937BC0"/>
    <w:rsid w:val="00940760"/>
    <w:rsid w:val="00940E76"/>
    <w:rsid w:val="00941706"/>
    <w:rsid w:val="00942431"/>
    <w:rsid w:val="00942BBF"/>
    <w:rsid w:val="009437B7"/>
    <w:rsid w:val="00944710"/>
    <w:rsid w:val="009506F7"/>
    <w:rsid w:val="00954090"/>
    <w:rsid w:val="009540DA"/>
    <w:rsid w:val="00956F10"/>
    <w:rsid w:val="00964F58"/>
    <w:rsid w:val="0098143B"/>
    <w:rsid w:val="009828E6"/>
    <w:rsid w:val="0098390D"/>
    <w:rsid w:val="0098499D"/>
    <w:rsid w:val="009853F7"/>
    <w:rsid w:val="0098585B"/>
    <w:rsid w:val="00985FE4"/>
    <w:rsid w:val="009863C4"/>
    <w:rsid w:val="0098706A"/>
    <w:rsid w:val="00987945"/>
    <w:rsid w:val="00990488"/>
    <w:rsid w:val="0099311F"/>
    <w:rsid w:val="009933E3"/>
    <w:rsid w:val="00993DC2"/>
    <w:rsid w:val="009967DB"/>
    <w:rsid w:val="009A3934"/>
    <w:rsid w:val="009A3CFA"/>
    <w:rsid w:val="009A6EE2"/>
    <w:rsid w:val="009B03F5"/>
    <w:rsid w:val="009B1090"/>
    <w:rsid w:val="009B2F78"/>
    <w:rsid w:val="009B327A"/>
    <w:rsid w:val="009B42FF"/>
    <w:rsid w:val="009B5875"/>
    <w:rsid w:val="009B5C37"/>
    <w:rsid w:val="009B7A4D"/>
    <w:rsid w:val="009C2364"/>
    <w:rsid w:val="009C3034"/>
    <w:rsid w:val="009C3A63"/>
    <w:rsid w:val="009C649F"/>
    <w:rsid w:val="009C6B36"/>
    <w:rsid w:val="009C6B41"/>
    <w:rsid w:val="009C75E7"/>
    <w:rsid w:val="009D0844"/>
    <w:rsid w:val="009D2449"/>
    <w:rsid w:val="009D26C8"/>
    <w:rsid w:val="009D363C"/>
    <w:rsid w:val="009D4A4D"/>
    <w:rsid w:val="009E0B9F"/>
    <w:rsid w:val="009E0D5B"/>
    <w:rsid w:val="009E2375"/>
    <w:rsid w:val="009E2CFE"/>
    <w:rsid w:val="009E335E"/>
    <w:rsid w:val="009E457D"/>
    <w:rsid w:val="009E492D"/>
    <w:rsid w:val="009E4999"/>
    <w:rsid w:val="009F0921"/>
    <w:rsid w:val="009F0BE8"/>
    <w:rsid w:val="009F1A2B"/>
    <w:rsid w:val="009F26DB"/>
    <w:rsid w:val="009F6F38"/>
    <w:rsid w:val="009F7AD8"/>
    <w:rsid w:val="00A016C1"/>
    <w:rsid w:val="00A02ABA"/>
    <w:rsid w:val="00A04EED"/>
    <w:rsid w:val="00A059CB"/>
    <w:rsid w:val="00A05EEB"/>
    <w:rsid w:val="00A06C26"/>
    <w:rsid w:val="00A06F8E"/>
    <w:rsid w:val="00A07987"/>
    <w:rsid w:val="00A133BD"/>
    <w:rsid w:val="00A134A8"/>
    <w:rsid w:val="00A15BF3"/>
    <w:rsid w:val="00A15CE7"/>
    <w:rsid w:val="00A177EA"/>
    <w:rsid w:val="00A20368"/>
    <w:rsid w:val="00A20C9D"/>
    <w:rsid w:val="00A22C35"/>
    <w:rsid w:val="00A232C6"/>
    <w:rsid w:val="00A23391"/>
    <w:rsid w:val="00A23AD3"/>
    <w:rsid w:val="00A2583D"/>
    <w:rsid w:val="00A31E3A"/>
    <w:rsid w:val="00A338D8"/>
    <w:rsid w:val="00A40D0E"/>
    <w:rsid w:val="00A40E22"/>
    <w:rsid w:val="00A4476F"/>
    <w:rsid w:val="00A4493B"/>
    <w:rsid w:val="00A4529F"/>
    <w:rsid w:val="00A45B88"/>
    <w:rsid w:val="00A45EFF"/>
    <w:rsid w:val="00A476BE"/>
    <w:rsid w:val="00A47E35"/>
    <w:rsid w:val="00A5047C"/>
    <w:rsid w:val="00A521AD"/>
    <w:rsid w:val="00A547A9"/>
    <w:rsid w:val="00A6129A"/>
    <w:rsid w:val="00A6196E"/>
    <w:rsid w:val="00A63FAE"/>
    <w:rsid w:val="00A64BFD"/>
    <w:rsid w:val="00A725A9"/>
    <w:rsid w:val="00A72805"/>
    <w:rsid w:val="00A7302B"/>
    <w:rsid w:val="00A77687"/>
    <w:rsid w:val="00A77AB8"/>
    <w:rsid w:val="00A80CDD"/>
    <w:rsid w:val="00A81077"/>
    <w:rsid w:val="00A82F00"/>
    <w:rsid w:val="00A84051"/>
    <w:rsid w:val="00A841E4"/>
    <w:rsid w:val="00A84F2D"/>
    <w:rsid w:val="00A858AC"/>
    <w:rsid w:val="00A86239"/>
    <w:rsid w:val="00A86674"/>
    <w:rsid w:val="00A90AE3"/>
    <w:rsid w:val="00A90B4A"/>
    <w:rsid w:val="00A91C85"/>
    <w:rsid w:val="00A93E51"/>
    <w:rsid w:val="00A942A0"/>
    <w:rsid w:val="00A9598D"/>
    <w:rsid w:val="00A9675E"/>
    <w:rsid w:val="00AA1268"/>
    <w:rsid w:val="00AA1696"/>
    <w:rsid w:val="00AA41AF"/>
    <w:rsid w:val="00AA4B5A"/>
    <w:rsid w:val="00AA6446"/>
    <w:rsid w:val="00AA65A9"/>
    <w:rsid w:val="00AA6DD8"/>
    <w:rsid w:val="00AA75BB"/>
    <w:rsid w:val="00AB2272"/>
    <w:rsid w:val="00AB45B3"/>
    <w:rsid w:val="00AB5734"/>
    <w:rsid w:val="00AB62A7"/>
    <w:rsid w:val="00AB6A10"/>
    <w:rsid w:val="00AC134E"/>
    <w:rsid w:val="00AC236A"/>
    <w:rsid w:val="00AC5F7B"/>
    <w:rsid w:val="00AD1054"/>
    <w:rsid w:val="00AD21B5"/>
    <w:rsid w:val="00AD2B0F"/>
    <w:rsid w:val="00AD718B"/>
    <w:rsid w:val="00AE04BC"/>
    <w:rsid w:val="00AE0F7A"/>
    <w:rsid w:val="00AE131C"/>
    <w:rsid w:val="00AE340F"/>
    <w:rsid w:val="00AE4208"/>
    <w:rsid w:val="00AE539C"/>
    <w:rsid w:val="00AE5533"/>
    <w:rsid w:val="00AE5DDF"/>
    <w:rsid w:val="00AF0799"/>
    <w:rsid w:val="00AF14A6"/>
    <w:rsid w:val="00B00BC9"/>
    <w:rsid w:val="00B02943"/>
    <w:rsid w:val="00B02C1A"/>
    <w:rsid w:val="00B04F3E"/>
    <w:rsid w:val="00B10B85"/>
    <w:rsid w:val="00B11949"/>
    <w:rsid w:val="00B11CA0"/>
    <w:rsid w:val="00B124A6"/>
    <w:rsid w:val="00B12982"/>
    <w:rsid w:val="00B12A76"/>
    <w:rsid w:val="00B13BEF"/>
    <w:rsid w:val="00B14865"/>
    <w:rsid w:val="00B14E4C"/>
    <w:rsid w:val="00B15E83"/>
    <w:rsid w:val="00B164C7"/>
    <w:rsid w:val="00B16BF9"/>
    <w:rsid w:val="00B20975"/>
    <w:rsid w:val="00B20CE5"/>
    <w:rsid w:val="00B20E83"/>
    <w:rsid w:val="00B20FB2"/>
    <w:rsid w:val="00B21F23"/>
    <w:rsid w:val="00B224BF"/>
    <w:rsid w:val="00B23C2F"/>
    <w:rsid w:val="00B2492C"/>
    <w:rsid w:val="00B26EC5"/>
    <w:rsid w:val="00B306B7"/>
    <w:rsid w:val="00B32E37"/>
    <w:rsid w:val="00B32E76"/>
    <w:rsid w:val="00B33713"/>
    <w:rsid w:val="00B343B7"/>
    <w:rsid w:val="00B3562E"/>
    <w:rsid w:val="00B358C3"/>
    <w:rsid w:val="00B37F89"/>
    <w:rsid w:val="00B37F94"/>
    <w:rsid w:val="00B40764"/>
    <w:rsid w:val="00B40C4F"/>
    <w:rsid w:val="00B41894"/>
    <w:rsid w:val="00B41CFD"/>
    <w:rsid w:val="00B42B16"/>
    <w:rsid w:val="00B445A3"/>
    <w:rsid w:val="00B44A62"/>
    <w:rsid w:val="00B46D6B"/>
    <w:rsid w:val="00B47631"/>
    <w:rsid w:val="00B477F1"/>
    <w:rsid w:val="00B47A13"/>
    <w:rsid w:val="00B51949"/>
    <w:rsid w:val="00B52579"/>
    <w:rsid w:val="00B53020"/>
    <w:rsid w:val="00B551CC"/>
    <w:rsid w:val="00B55390"/>
    <w:rsid w:val="00B569C3"/>
    <w:rsid w:val="00B5732A"/>
    <w:rsid w:val="00B577A0"/>
    <w:rsid w:val="00B57D25"/>
    <w:rsid w:val="00B6283A"/>
    <w:rsid w:val="00B639B8"/>
    <w:rsid w:val="00B64870"/>
    <w:rsid w:val="00B65D44"/>
    <w:rsid w:val="00B67405"/>
    <w:rsid w:val="00B71F5B"/>
    <w:rsid w:val="00B72FAE"/>
    <w:rsid w:val="00B76C97"/>
    <w:rsid w:val="00B772F2"/>
    <w:rsid w:val="00B826D9"/>
    <w:rsid w:val="00B82EE7"/>
    <w:rsid w:val="00B90087"/>
    <w:rsid w:val="00B9322C"/>
    <w:rsid w:val="00B95AF0"/>
    <w:rsid w:val="00B965CB"/>
    <w:rsid w:val="00BA0193"/>
    <w:rsid w:val="00BA579E"/>
    <w:rsid w:val="00BB08DE"/>
    <w:rsid w:val="00BB113B"/>
    <w:rsid w:val="00BB1647"/>
    <w:rsid w:val="00BB1741"/>
    <w:rsid w:val="00BB2DEB"/>
    <w:rsid w:val="00BB2E4F"/>
    <w:rsid w:val="00BB57C0"/>
    <w:rsid w:val="00BB6B59"/>
    <w:rsid w:val="00BC12F2"/>
    <w:rsid w:val="00BC357C"/>
    <w:rsid w:val="00BC3645"/>
    <w:rsid w:val="00BC39B7"/>
    <w:rsid w:val="00BC3CEC"/>
    <w:rsid w:val="00BC49EC"/>
    <w:rsid w:val="00BC6471"/>
    <w:rsid w:val="00BC6675"/>
    <w:rsid w:val="00BC6D3D"/>
    <w:rsid w:val="00BC714F"/>
    <w:rsid w:val="00BD0E26"/>
    <w:rsid w:val="00BE157A"/>
    <w:rsid w:val="00BE2A15"/>
    <w:rsid w:val="00BE2B04"/>
    <w:rsid w:val="00BE5320"/>
    <w:rsid w:val="00BE6D23"/>
    <w:rsid w:val="00BF0C11"/>
    <w:rsid w:val="00BF0C4F"/>
    <w:rsid w:val="00BF296A"/>
    <w:rsid w:val="00BF4D6A"/>
    <w:rsid w:val="00BF4EE6"/>
    <w:rsid w:val="00C01B2A"/>
    <w:rsid w:val="00C024C9"/>
    <w:rsid w:val="00C046E6"/>
    <w:rsid w:val="00C06446"/>
    <w:rsid w:val="00C079D6"/>
    <w:rsid w:val="00C111C7"/>
    <w:rsid w:val="00C13735"/>
    <w:rsid w:val="00C151E4"/>
    <w:rsid w:val="00C15360"/>
    <w:rsid w:val="00C16809"/>
    <w:rsid w:val="00C17C94"/>
    <w:rsid w:val="00C2059C"/>
    <w:rsid w:val="00C21060"/>
    <w:rsid w:val="00C2300C"/>
    <w:rsid w:val="00C30F40"/>
    <w:rsid w:val="00C314A0"/>
    <w:rsid w:val="00C320E6"/>
    <w:rsid w:val="00C345E8"/>
    <w:rsid w:val="00C353A6"/>
    <w:rsid w:val="00C36F07"/>
    <w:rsid w:val="00C36F4E"/>
    <w:rsid w:val="00C40D50"/>
    <w:rsid w:val="00C41621"/>
    <w:rsid w:val="00C42A97"/>
    <w:rsid w:val="00C475C1"/>
    <w:rsid w:val="00C51A27"/>
    <w:rsid w:val="00C51BED"/>
    <w:rsid w:val="00C553BB"/>
    <w:rsid w:val="00C55885"/>
    <w:rsid w:val="00C559FA"/>
    <w:rsid w:val="00C567D3"/>
    <w:rsid w:val="00C56C5A"/>
    <w:rsid w:val="00C60720"/>
    <w:rsid w:val="00C624ED"/>
    <w:rsid w:val="00C6424E"/>
    <w:rsid w:val="00C647D6"/>
    <w:rsid w:val="00C6638F"/>
    <w:rsid w:val="00C70D8F"/>
    <w:rsid w:val="00C7165D"/>
    <w:rsid w:val="00C72B1E"/>
    <w:rsid w:val="00C73E9C"/>
    <w:rsid w:val="00C77B3B"/>
    <w:rsid w:val="00C77F87"/>
    <w:rsid w:val="00C8009F"/>
    <w:rsid w:val="00C8115E"/>
    <w:rsid w:val="00C82F2D"/>
    <w:rsid w:val="00C83EC6"/>
    <w:rsid w:val="00C8701C"/>
    <w:rsid w:val="00C874DD"/>
    <w:rsid w:val="00C91F5E"/>
    <w:rsid w:val="00C92DDF"/>
    <w:rsid w:val="00C94273"/>
    <w:rsid w:val="00C9619C"/>
    <w:rsid w:val="00C96DB3"/>
    <w:rsid w:val="00C96DC8"/>
    <w:rsid w:val="00CA00BB"/>
    <w:rsid w:val="00CA15B4"/>
    <w:rsid w:val="00CA3A18"/>
    <w:rsid w:val="00CB10FC"/>
    <w:rsid w:val="00CB11C1"/>
    <w:rsid w:val="00CB1303"/>
    <w:rsid w:val="00CB1DC9"/>
    <w:rsid w:val="00CB3731"/>
    <w:rsid w:val="00CB4558"/>
    <w:rsid w:val="00CB78B0"/>
    <w:rsid w:val="00CC0436"/>
    <w:rsid w:val="00CC33D7"/>
    <w:rsid w:val="00CC3F8E"/>
    <w:rsid w:val="00CC4F21"/>
    <w:rsid w:val="00CC6902"/>
    <w:rsid w:val="00CC7451"/>
    <w:rsid w:val="00CD10D1"/>
    <w:rsid w:val="00CD27AC"/>
    <w:rsid w:val="00CD3086"/>
    <w:rsid w:val="00CD336A"/>
    <w:rsid w:val="00CD373C"/>
    <w:rsid w:val="00CD7243"/>
    <w:rsid w:val="00CE0DBF"/>
    <w:rsid w:val="00CF226C"/>
    <w:rsid w:val="00CF2A85"/>
    <w:rsid w:val="00CF444A"/>
    <w:rsid w:val="00CF4C5B"/>
    <w:rsid w:val="00CF63D4"/>
    <w:rsid w:val="00D00EEC"/>
    <w:rsid w:val="00D046A0"/>
    <w:rsid w:val="00D04CA0"/>
    <w:rsid w:val="00D05903"/>
    <w:rsid w:val="00D05BB6"/>
    <w:rsid w:val="00D05F2B"/>
    <w:rsid w:val="00D1599B"/>
    <w:rsid w:val="00D172A3"/>
    <w:rsid w:val="00D20A14"/>
    <w:rsid w:val="00D20E79"/>
    <w:rsid w:val="00D22076"/>
    <w:rsid w:val="00D22833"/>
    <w:rsid w:val="00D22A5B"/>
    <w:rsid w:val="00D23494"/>
    <w:rsid w:val="00D2430E"/>
    <w:rsid w:val="00D26E6C"/>
    <w:rsid w:val="00D30480"/>
    <w:rsid w:val="00D304F3"/>
    <w:rsid w:val="00D31C48"/>
    <w:rsid w:val="00D328E5"/>
    <w:rsid w:val="00D33413"/>
    <w:rsid w:val="00D3399A"/>
    <w:rsid w:val="00D33E2E"/>
    <w:rsid w:val="00D377B2"/>
    <w:rsid w:val="00D4028D"/>
    <w:rsid w:val="00D42F2F"/>
    <w:rsid w:val="00D43638"/>
    <w:rsid w:val="00D442C7"/>
    <w:rsid w:val="00D46F01"/>
    <w:rsid w:val="00D476EE"/>
    <w:rsid w:val="00D51931"/>
    <w:rsid w:val="00D565EC"/>
    <w:rsid w:val="00D57E2F"/>
    <w:rsid w:val="00D60528"/>
    <w:rsid w:val="00D64634"/>
    <w:rsid w:val="00D65B9B"/>
    <w:rsid w:val="00D71E35"/>
    <w:rsid w:val="00D744C4"/>
    <w:rsid w:val="00D84834"/>
    <w:rsid w:val="00D84E68"/>
    <w:rsid w:val="00D85627"/>
    <w:rsid w:val="00D863F5"/>
    <w:rsid w:val="00D8733D"/>
    <w:rsid w:val="00D878DE"/>
    <w:rsid w:val="00D90F09"/>
    <w:rsid w:val="00D92372"/>
    <w:rsid w:val="00D92C66"/>
    <w:rsid w:val="00D93A31"/>
    <w:rsid w:val="00D95114"/>
    <w:rsid w:val="00D95AE0"/>
    <w:rsid w:val="00D96323"/>
    <w:rsid w:val="00DA03E3"/>
    <w:rsid w:val="00DA23F2"/>
    <w:rsid w:val="00DA42C2"/>
    <w:rsid w:val="00DA5102"/>
    <w:rsid w:val="00DB0655"/>
    <w:rsid w:val="00DB07CF"/>
    <w:rsid w:val="00DB09E7"/>
    <w:rsid w:val="00DB0C5C"/>
    <w:rsid w:val="00DB2F82"/>
    <w:rsid w:val="00DB41D4"/>
    <w:rsid w:val="00DB46A3"/>
    <w:rsid w:val="00DB4877"/>
    <w:rsid w:val="00DC0110"/>
    <w:rsid w:val="00DC0BD3"/>
    <w:rsid w:val="00DC33F9"/>
    <w:rsid w:val="00DC4734"/>
    <w:rsid w:val="00DC48A4"/>
    <w:rsid w:val="00DC6DA1"/>
    <w:rsid w:val="00DC74A0"/>
    <w:rsid w:val="00DD054B"/>
    <w:rsid w:val="00DD1849"/>
    <w:rsid w:val="00DD3A1F"/>
    <w:rsid w:val="00DD5160"/>
    <w:rsid w:val="00DD5BB3"/>
    <w:rsid w:val="00DE0C86"/>
    <w:rsid w:val="00DE26F3"/>
    <w:rsid w:val="00DE28F6"/>
    <w:rsid w:val="00DE64FD"/>
    <w:rsid w:val="00DE6C32"/>
    <w:rsid w:val="00DE7557"/>
    <w:rsid w:val="00DE7618"/>
    <w:rsid w:val="00DF0834"/>
    <w:rsid w:val="00DF0FB8"/>
    <w:rsid w:val="00DF1235"/>
    <w:rsid w:val="00DF14B2"/>
    <w:rsid w:val="00DF1EA1"/>
    <w:rsid w:val="00E00DE3"/>
    <w:rsid w:val="00E02264"/>
    <w:rsid w:val="00E03481"/>
    <w:rsid w:val="00E041BF"/>
    <w:rsid w:val="00E04A87"/>
    <w:rsid w:val="00E04AC1"/>
    <w:rsid w:val="00E04E82"/>
    <w:rsid w:val="00E05A18"/>
    <w:rsid w:val="00E06DF1"/>
    <w:rsid w:val="00E11360"/>
    <w:rsid w:val="00E20B05"/>
    <w:rsid w:val="00E210CF"/>
    <w:rsid w:val="00E2280D"/>
    <w:rsid w:val="00E231BB"/>
    <w:rsid w:val="00E2420A"/>
    <w:rsid w:val="00E27141"/>
    <w:rsid w:val="00E27B3A"/>
    <w:rsid w:val="00E32827"/>
    <w:rsid w:val="00E335D6"/>
    <w:rsid w:val="00E3480E"/>
    <w:rsid w:val="00E34B8E"/>
    <w:rsid w:val="00E4046E"/>
    <w:rsid w:val="00E40C71"/>
    <w:rsid w:val="00E411CD"/>
    <w:rsid w:val="00E414C3"/>
    <w:rsid w:val="00E4668A"/>
    <w:rsid w:val="00E46A0E"/>
    <w:rsid w:val="00E51E51"/>
    <w:rsid w:val="00E52C6D"/>
    <w:rsid w:val="00E54F56"/>
    <w:rsid w:val="00E55EB5"/>
    <w:rsid w:val="00E6056F"/>
    <w:rsid w:val="00E6319B"/>
    <w:rsid w:val="00E635FF"/>
    <w:rsid w:val="00E65127"/>
    <w:rsid w:val="00E66637"/>
    <w:rsid w:val="00E71477"/>
    <w:rsid w:val="00E715B4"/>
    <w:rsid w:val="00E73557"/>
    <w:rsid w:val="00E7731F"/>
    <w:rsid w:val="00E77CCB"/>
    <w:rsid w:val="00E819F4"/>
    <w:rsid w:val="00E848BF"/>
    <w:rsid w:val="00E858A3"/>
    <w:rsid w:val="00E867E4"/>
    <w:rsid w:val="00E875B1"/>
    <w:rsid w:val="00E926F7"/>
    <w:rsid w:val="00E933E3"/>
    <w:rsid w:val="00E959FB"/>
    <w:rsid w:val="00E96434"/>
    <w:rsid w:val="00E97652"/>
    <w:rsid w:val="00E979B3"/>
    <w:rsid w:val="00EA1505"/>
    <w:rsid w:val="00EA1C07"/>
    <w:rsid w:val="00EA3CB7"/>
    <w:rsid w:val="00EA6556"/>
    <w:rsid w:val="00EB1017"/>
    <w:rsid w:val="00EB14AF"/>
    <w:rsid w:val="00EB17F1"/>
    <w:rsid w:val="00EB6F66"/>
    <w:rsid w:val="00EC07CD"/>
    <w:rsid w:val="00EC12EA"/>
    <w:rsid w:val="00EC55C7"/>
    <w:rsid w:val="00ED0933"/>
    <w:rsid w:val="00ED3BD1"/>
    <w:rsid w:val="00ED3ECE"/>
    <w:rsid w:val="00ED59B9"/>
    <w:rsid w:val="00ED746F"/>
    <w:rsid w:val="00ED7F18"/>
    <w:rsid w:val="00EE1CDF"/>
    <w:rsid w:val="00EE1DBB"/>
    <w:rsid w:val="00EE70E4"/>
    <w:rsid w:val="00EF1535"/>
    <w:rsid w:val="00EF2353"/>
    <w:rsid w:val="00EF2654"/>
    <w:rsid w:val="00EF3F87"/>
    <w:rsid w:val="00F0048F"/>
    <w:rsid w:val="00F0255C"/>
    <w:rsid w:val="00F02DD2"/>
    <w:rsid w:val="00F03412"/>
    <w:rsid w:val="00F0518F"/>
    <w:rsid w:val="00F10E93"/>
    <w:rsid w:val="00F12DEE"/>
    <w:rsid w:val="00F1374A"/>
    <w:rsid w:val="00F14A69"/>
    <w:rsid w:val="00F16844"/>
    <w:rsid w:val="00F170D6"/>
    <w:rsid w:val="00F209FE"/>
    <w:rsid w:val="00F22161"/>
    <w:rsid w:val="00F231C1"/>
    <w:rsid w:val="00F2320E"/>
    <w:rsid w:val="00F26635"/>
    <w:rsid w:val="00F2666B"/>
    <w:rsid w:val="00F266EF"/>
    <w:rsid w:val="00F306A3"/>
    <w:rsid w:val="00F33D0D"/>
    <w:rsid w:val="00F35457"/>
    <w:rsid w:val="00F35D1E"/>
    <w:rsid w:val="00F4494E"/>
    <w:rsid w:val="00F52F2E"/>
    <w:rsid w:val="00F53383"/>
    <w:rsid w:val="00F5365B"/>
    <w:rsid w:val="00F55F5F"/>
    <w:rsid w:val="00F57155"/>
    <w:rsid w:val="00F57AE4"/>
    <w:rsid w:val="00F6151E"/>
    <w:rsid w:val="00F61A72"/>
    <w:rsid w:val="00F62384"/>
    <w:rsid w:val="00F623DA"/>
    <w:rsid w:val="00F62555"/>
    <w:rsid w:val="00F62F92"/>
    <w:rsid w:val="00F63403"/>
    <w:rsid w:val="00F6430F"/>
    <w:rsid w:val="00F656A5"/>
    <w:rsid w:val="00F66377"/>
    <w:rsid w:val="00F71590"/>
    <w:rsid w:val="00F71F73"/>
    <w:rsid w:val="00F7632D"/>
    <w:rsid w:val="00F80C96"/>
    <w:rsid w:val="00F8233A"/>
    <w:rsid w:val="00F846DF"/>
    <w:rsid w:val="00F854CE"/>
    <w:rsid w:val="00F86841"/>
    <w:rsid w:val="00F86B9F"/>
    <w:rsid w:val="00F874BD"/>
    <w:rsid w:val="00F9340A"/>
    <w:rsid w:val="00F97785"/>
    <w:rsid w:val="00FA09F6"/>
    <w:rsid w:val="00FA0DBD"/>
    <w:rsid w:val="00FA162C"/>
    <w:rsid w:val="00FA27E2"/>
    <w:rsid w:val="00FA4380"/>
    <w:rsid w:val="00FA5ABF"/>
    <w:rsid w:val="00FA5BDB"/>
    <w:rsid w:val="00FA7E40"/>
    <w:rsid w:val="00FB2FC3"/>
    <w:rsid w:val="00FB3335"/>
    <w:rsid w:val="00FB71D6"/>
    <w:rsid w:val="00FC0EA7"/>
    <w:rsid w:val="00FC1E96"/>
    <w:rsid w:val="00FC27C8"/>
    <w:rsid w:val="00FC3459"/>
    <w:rsid w:val="00FC3E87"/>
    <w:rsid w:val="00FC3EA9"/>
    <w:rsid w:val="00FC43D0"/>
    <w:rsid w:val="00FC7356"/>
    <w:rsid w:val="00FD27B9"/>
    <w:rsid w:val="00FD4C7C"/>
    <w:rsid w:val="00FD606A"/>
    <w:rsid w:val="00FE1A4C"/>
    <w:rsid w:val="00FE1E7A"/>
    <w:rsid w:val="00FE47A4"/>
    <w:rsid w:val="00FE69D1"/>
    <w:rsid w:val="00FE7165"/>
    <w:rsid w:val="00FE7397"/>
    <w:rsid w:val="00FF1D0D"/>
    <w:rsid w:val="00FF53E6"/>
    <w:rsid w:val="00FF5FB8"/>
    <w:rsid w:val="020E96E3"/>
    <w:rsid w:val="02B67294"/>
    <w:rsid w:val="02C1471D"/>
    <w:rsid w:val="0385CD2D"/>
    <w:rsid w:val="03988E86"/>
    <w:rsid w:val="03C688E5"/>
    <w:rsid w:val="03D94480"/>
    <w:rsid w:val="042DF553"/>
    <w:rsid w:val="044CD63D"/>
    <w:rsid w:val="0450D27A"/>
    <w:rsid w:val="05A4BF6B"/>
    <w:rsid w:val="06027C0A"/>
    <w:rsid w:val="0821F7E7"/>
    <w:rsid w:val="08473C96"/>
    <w:rsid w:val="098A24B4"/>
    <w:rsid w:val="09C9F84A"/>
    <w:rsid w:val="0A1B07E0"/>
    <w:rsid w:val="0A3A71D3"/>
    <w:rsid w:val="0A445003"/>
    <w:rsid w:val="0AB5AC4A"/>
    <w:rsid w:val="0CC3EACF"/>
    <w:rsid w:val="0D04FADF"/>
    <w:rsid w:val="0EF7BCB7"/>
    <w:rsid w:val="0F748B52"/>
    <w:rsid w:val="110628E6"/>
    <w:rsid w:val="11B40A26"/>
    <w:rsid w:val="11C0C900"/>
    <w:rsid w:val="11C24803"/>
    <w:rsid w:val="11CA0664"/>
    <w:rsid w:val="12517A1F"/>
    <w:rsid w:val="133198BC"/>
    <w:rsid w:val="13683D17"/>
    <w:rsid w:val="145CCA43"/>
    <w:rsid w:val="14B5D457"/>
    <w:rsid w:val="15FCF871"/>
    <w:rsid w:val="16538178"/>
    <w:rsid w:val="174B70C7"/>
    <w:rsid w:val="1782E425"/>
    <w:rsid w:val="1B00DACC"/>
    <w:rsid w:val="1B491F5A"/>
    <w:rsid w:val="1BB4D2E6"/>
    <w:rsid w:val="1CE11B7D"/>
    <w:rsid w:val="1F3A5C7F"/>
    <w:rsid w:val="1FA18889"/>
    <w:rsid w:val="202AA77D"/>
    <w:rsid w:val="202C4316"/>
    <w:rsid w:val="20E27909"/>
    <w:rsid w:val="21B81F59"/>
    <w:rsid w:val="21CFB0B7"/>
    <w:rsid w:val="21F3E449"/>
    <w:rsid w:val="2365C3A9"/>
    <w:rsid w:val="23F7ACE0"/>
    <w:rsid w:val="24953F92"/>
    <w:rsid w:val="24B2A886"/>
    <w:rsid w:val="24D0477F"/>
    <w:rsid w:val="26CB62DA"/>
    <w:rsid w:val="26D3B079"/>
    <w:rsid w:val="27B43694"/>
    <w:rsid w:val="282C28EF"/>
    <w:rsid w:val="284C0E40"/>
    <w:rsid w:val="2884EA91"/>
    <w:rsid w:val="29A75D71"/>
    <w:rsid w:val="2A597D3E"/>
    <w:rsid w:val="2A9EBC7A"/>
    <w:rsid w:val="2B1AC8E8"/>
    <w:rsid w:val="2D6A46F1"/>
    <w:rsid w:val="2E178AF2"/>
    <w:rsid w:val="2E2A2DBD"/>
    <w:rsid w:val="2E2BD84B"/>
    <w:rsid w:val="2E8707BC"/>
    <w:rsid w:val="2EA22EE6"/>
    <w:rsid w:val="2F9A5972"/>
    <w:rsid w:val="303390CF"/>
    <w:rsid w:val="30CE40F3"/>
    <w:rsid w:val="30EC2B98"/>
    <w:rsid w:val="30F44761"/>
    <w:rsid w:val="32926BD7"/>
    <w:rsid w:val="32EC5BD8"/>
    <w:rsid w:val="338A6E53"/>
    <w:rsid w:val="34A4A341"/>
    <w:rsid w:val="350ECCA3"/>
    <w:rsid w:val="35370883"/>
    <w:rsid w:val="358C7DF8"/>
    <w:rsid w:val="35F4DD7D"/>
    <w:rsid w:val="366CD920"/>
    <w:rsid w:val="37E06A18"/>
    <w:rsid w:val="37ECDB5F"/>
    <w:rsid w:val="3904EB58"/>
    <w:rsid w:val="396638EB"/>
    <w:rsid w:val="398AD094"/>
    <w:rsid w:val="39FF33A2"/>
    <w:rsid w:val="3A57E3D8"/>
    <w:rsid w:val="3A66939F"/>
    <w:rsid w:val="3AB1F8D3"/>
    <w:rsid w:val="3B200729"/>
    <w:rsid w:val="3CF2D20C"/>
    <w:rsid w:val="3D49E7CC"/>
    <w:rsid w:val="3E5F952A"/>
    <w:rsid w:val="3EC74515"/>
    <w:rsid w:val="3EDD72EA"/>
    <w:rsid w:val="3F037FDD"/>
    <w:rsid w:val="3F5A7D80"/>
    <w:rsid w:val="3FB21D22"/>
    <w:rsid w:val="40386708"/>
    <w:rsid w:val="40D15945"/>
    <w:rsid w:val="430C1E53"/>
    <w:rsid w:val="43463958"/>
    <w:rsid w:val="43770EA2"/>
    <w:rsid w:val="438FF81E"/>
    <w:rsid w:val="441BDEB2"/>
    <w:rsid w:val="443EF770"/>
    <w:rsid w:val="44A418C1"/>
    <w:rsid w:val="44E8462B"/>
    <w:rsid w:val="44ECF866"/>
    <w:rsid w:val="465A5286"/>
    <w:rsid w:val="4672C958"/>
    <w:rsid w:val="474F1536"/>
    <w:rsid w:val="47675599"/>
    <w:rsid w:val="47B643FD"/>
    <w:rsid w:val="47E0E52B"/>
    <w:rsid w:val="48608DF3"/>
    <w:rsid w:val="48DDC13B"/>
    <w:rsid w:val="490F5768"/>
    <w:rsid w:val="49126893"/>
    <w:rsid w:val="492D695D"/>
    <w:rsid w:val="4AAEA919"/>
    <w:rsid w:val="4B0748DF"/>
    <w:rsid w:val="4CB186BA"/>
    <w:rsid w:val="4D4D213C"/>
    <w:rsid w:val="4E7D2826"/>
    <w:rsid w:val="4E978B03"/>
    <w:rsid w:val="4F20459A"/>
    <w:rsid w:val="4F685A7C"/>
    <w:rsid w:val="4F6BD21A"/>
    <w:rsid w:val="52000602"/>
    <w:rsid w:val="53318E4A"/>
    <w:rsid w:val="53A78CA0"/>
    <w:rsid w:val="54240503"/>
    <w:rsid w:val="548F37AA"/>
    <w:rsid w:val="54AC68A6"/>
    <w:rsid w:val="54DBD71A"/>
    <w:rsid w:val="55732D87"/>
    <w:rsid w:val="55DAC6E9"/>
    <w:rsid w:val="568227E8"/>
    <w:rsid w:val="56CF8459"/>
    <w:rsid w:val="574CB0B9"/>
    <w:rsid w:val="578F284B"/>
    <w:rsid w:val="5833218B"/>
    <w:rsid w:val="5835B872"/>
    <w:rsid w:val="58BA2BE8"/>
    <w:rsid w:val="59166A01"/>
    <w:rsid w:val="5974F303"/>
    <w:rsid w:val="59B3CCA7"/>
    <w:rsid w:val="5A986E16"/>
    <w:rsid w:val="5BE6EBD8"/>
    <w:rsid w:val="5C2BE0F2"/>
    <w:rsid w:val="5C7AC0DA"/>
    <w:rsid w:val="5D24FAF0"/>
    <w:rsid w:val="5D4952D6"/>
    <w:rsid w:val="5DED3035"/>
    <w:rsid w:val="5EAE1E33"/>
    <w:rsid w:val="602B8D8B"/>
    <w:rsid w:val="60726877"/>
    <w:rsid w:val="60A9066B"/>
    <w:rsid w:val="60F9D331"/>
    <w:rsid w:val="61168F9A"/>
    <w:rsid w:val="61B0774B"/>
    <w:rsid w:val="63DC502C"/>
    <w:rsid w:val="64032001"/>
    <w:rsid w:val="6407B04D"/>
    <w:rsid w:val="64420AC0"/>
    <w:rsid w:val="64587953"/>
    <w:rsid w:val="64B1F0F0"/>
    <w:rsid w:val="655E12D7"/>
    <w:rsid w:val="656984D5"/>
    <w:rsid w:val="667551CE"/>
    <w:rsid w:val="66C524A8"/>
    <w:rsid w:val="66D23FE2"/>
    <w:rsid w:val="6718031A"/>
    <w:rsid w:val="67EC58AF"/>
    <w:rsid w:val="67F3C5F3"/>
    <w:rsid w:val="696F2A60"/>
    <w:rsid w:val="6989EC4B"/>
    <w:rsid w:val="69B220D5"/>
    <w:rsid w:val="69D596EF"/>
    <w:rsid w:val="6A05DF39"/>
    <w:rsid w:val="6A12C77B"/>
    <w:rsid w:val="6AC8E405"/>
    <w:rsid w:val="6BF668FB"/>
    <w:rsid w:val="6DA974A7"/>
    <w:rsid w:val="6F394224"/>
    <w:rsid w:val="6F7254DA"/>
    <w:rsid w:val="6FA3A5EE"/>
    <w:rsid w:val="70137B3A"/>
    <w:rsid w:val="708C3B23"/>
    <w:rsid w:val="70A31FFC"/>
    <w:rsid w:val="71255DEE"/>
    <w:rsid w:val="715555B3"/>
    <w:rsid w:val="71687D6E"/>
    <w:rsid w:val="71FE7221"/>
    <w:rsid w:val="72DF74E8"/>
    <w:rsid w:val="731A2203"/>
    <w:rsid w:val="73608C1B"/>
    <w:rsid w:val="78CCE606"/>
    <w:rsid w:val="790A270D"/>
    <w:rsid w:val="79CCB2EE"/>
    <w:rsid w:val="7A713DEF"/>
    <w:rsid w:val="7AE198AE"/>
    <w:rsid w:val="7AEFA802"/>
    <w:rsid w:val="7B551FFA"/>
    <w:rsid w:val="7BA17C63"/>
    <w:rsid w:val="7C6158D0"/>
    <w:rsid w:val="7CED2ABC"/>
    <w:rsid w:val="7E6A71FA"/>
    <w:rsid w:val="7EB4BF47"/>
    <w:rsid w:val="7F090299"/>
    <w:rsid w:val="7F27DE32"/>
    <w:rsid w:val="7FB65BFD"/>
    <w:rsid w:val="7FC2359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CAE00"/>
  <w15:chartTrackingRefBased/>
  <w15:docId w15:val="{5B69AF9F-99C6-49F8-A7CC-0589A1BA5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CA0"/>
  </w:style>
  <w:style w:type="paragraph" w:styleId="Heading1">
    <w:name w:val="heading 1"/>
    <w:basedOn w:val="Normal"/>
    <w:next w:val="Normal"/>
    <w:link w:val="Heading1Char"/>
    <w:autoRedefine/>
    <w:uiPriority w:val="9"/>
    <w:qFormat/>
    <w:rsid w:val="00A31E3A"/>
    <w:pPr>
      <w:keepNext/>
      <w:keepLines/>
      <w:spacing w:before="240" w:after="0"/>
      <w:outlineLvl w:val="0"/>
    </w:pPr>
    <w:rPr>
      <w:rFonts w:asciiTheme="majorHAnsi" w:eastAsiaTheme="majorEastAsia" w:hAnsiTheme="majorHAnsi"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8355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1E3A"/>
    <w:rPr>
      <w:rFonts w:asciiTheme="majorHAnsi" w:eastAsiaTheme="majorEastAsia" w:hAnsiTheme="majorHAnsi" w:cstheme="majorBidi"/>
      <w:color w:val="2F5496" w:themeColor="accent1" w:themeShade="BF"/>
      <w:sz w:val="28"/>
      <w:szCs w:val="32"/>
    </w:rPr>
  </w:style>
  <w:style w:type="paragraph" w:styleId="TOCHeading">
    <w:name w:val="TOC Heading"/>
    <w:basedOn w:val="Heading1"/>
    <w:next w:val="Normal"/>
    <w:uiPriority w:val="39"/>
    <w:unhideWhenUsed/>
    <w:qFormat/>
    <w:rsid w:val="000B6C49"/>
    <w:pPr>
      <w:outlineLvl w:val="9"/>
    </w:pPr>
    <w:rPr>
      <w:color w:val="00155C"/>
      <w:lang w:eastAsia="nl-NL"/>
    </w:rPr>
  </w:style>
  <w:style w:type="paragraph" w:styleId="TOC1">
    <w:name w:val="toc 1"/>
    <w:basedOn w:val="Normal"/>
    <w:next w:val="Normal"/>
    <w:autoRedefine/>
    <w:uiPriority w:val="39"/>
    <w:unhideWhenUsed/>
    <w:rsid w:val="002928FF"/>
    <w:pPr>
      <w:tabs>
        <w:tab w:val="right" w:leader="dot" w:pos="9062"/>
      </w:tabs>
      <w:spacing w:after="100"/>
    </w:pPr>
  </w:style>
  <w:style w:type="character" w:styleId="Hyperlink">
    <w:name w:val="Hyperlink"/>
    <w:basedOn w:val="DefaultParagraphFont"/>
    <w:uiPriority w:val="99"/>
    <w:unhideWhenUsed/>
    <w:rsid w:val="00985FE4"/>
    <w:rPr>
      <w:color w:val="0563C1" w:themeColor="hyperlink"/>
      <w:u w:val="single"/>
    </w:rPr>
  </w:style>
  <w:style w:type="paragraph" w:styleId="Header">
    <w:name w:val="header"/>
    <w:basedOn w:val="Normal"/>
    <w:link w:val="HeaderChar"/>
    <w:uiPriority w:val="99"/>
    <w:unhideWhenUsed/>
    <w:rsid w:val="00CC7451"/>
    <w:pPr>
      <w:tabs>
        <w:tab w:val="center" w:pos="4536"/>
        <w:tab w:val="right" w:pos="9072"/>
      </w:tabs>
      <w:spacing w:after="0" w:line="240" w:lineRule="auto"/>
    </w:pPr>
  </w:style>
  <w:style w:type="character" w:customStyle="1" w:styleId="HeaderChar">
    <w:name w:val="Header Char"/>
    <w:basedOn w:val="DefaultParagraphFont"/>
    <w:link w:val="Header"/>
    <w:uiPriority w:val="99"/>
    <w:rsid w:val="00CC7451"/>
  </w:style>
  <w:style w:type="paragraph" w:styleId="Footer">
    <w:name w:val="footer"/>
    <w:basedOn w:val="Normal"/>
    <w:link w:val="FooterChar"/>
    <w:uiPriority w:val="99"/>
    <w:unhideWhenUsed/>
    <w:rsid w:val="00CC7451"/>
    <w:pPr>
      <w:tabs>
        <w:tab w:val="center" w:pos="4536"/>
        <w:tab w:val="right" w:pos="9072"/>
      </w:tabs>
      <w:spacing w:after="0" w:line="240" w:lineRule="auto"/>
    </w:pPr>
  </w:style>
  <w:style w:type="character" w:customStyle="1" w:styleId="FooterChar">
    <w:name w:val="Footer Char"/>
    <w:basedOn w:val="DefaultParagraphFont"/>
    <w:link w:val="Footer"/>
    <w:uiPriority w:val="99"/>
    <w:rsid w:val="00CC7451"/>
  </w:style>
  <w:style w:type="paragraph" w:styleId="ListParagraph">
    <w:name w:val="List Paragraph"/>
    <w:basedOn w:val="Normal"/>
    <w:uiPriority w:val="34"/>
    <w:qFormat/>
    <w:rsid w:val="007A2A45"/>
    <w:pPr>
      <w:ind w:left="720"/>
      <w:contextualSpacing/>
    </w:pPr>
  </w:style>
  <w:style w:type="character" w:customStyle="1" w:styleId="Heading2Char">
    <w:name w:val="Heading 2 Char"/>
    <w:basedOn w:val="DefaultParagraphFont"/>
    <w:link w:val="Heading2"/>
    <w:uiPriority w:val="9"/>
    <w:rsid w:val="00835566"/>
    <w:rPr>
      <w:rFonts w:asciiTheme="majorHAnsi" w:eastAsiaTheme="majorEastAsia" w:hAnsiTheme="majorHAnsi" w:cstheme="majorBidi"/>
      <w:color w:val="2F5496" w:themeColor="accent1" w:themeShade="BF"/>
      <w:sz w:val="26"/>
      <w:szCs w:val="26"/>
    </w:rPr>
  </w:style>
  <w:style w:type="character" w:styleId="PageNumber">
    <w:name w:val="page number"/>
    <w:basedOn w:val="DefaultParagraphFont"/>
    <w:uiPriority w:val="99"/>
    <w:semiHidden/>
    <w:unhideWhenUsed/>
    <w:rsid w:val="00B40C4F"/>
  </w:style>
  <w:style w:type="character" w:styleId="Strong">
    <w:name w:val="Strong"/>
    <w:basedOn w:val="DefaultParagraphFont"/>
    <w:uiPriority w:val="22"/>
    <w:qFormat/>
    <w:rsid w:val="00271EA4"/>
    <w:rPr>
      <w:b/>
      <w:bCs/>
      <w:color w:val="ED7D31" w:themeColor="accent2"/>
    </w:rPr>
  </w:style>
  <w:style w:type="paragraph" w:styleId="TOC2">
    <w:name w:val="toc 2"/>
    <w:basedOn w:val="Normal"/>
    <w:next w:val="Normal"/>
    <w:autoRedefine/>
    <w:uiPriority w:val="39"/>
    <w:unhideWhenUsed/>
    <w:rsid w:val="001759C3"/>
    <w:pPr>
      <w:spacing w:after="100"/>
      <w:ind w:left="220"/>
    </w:pPr>
  </w:style>
  <w:style w:type="character" w:customStyle="1" w:styleId="ui-provider">
    <w:name w:val="ui-provider"/>
    <w:basedOn w:val="DefaultParagraphFont"/>
    <w:rsid w:val="006647DB"/>
  </w:style>
  <w:style w:type="character" w:styleId="UnresolvedMention">
    <w:name w:val="Unresolved Mention"/>
    <w:basedOn w:val="DefaultParagraphFont"/>
    <w:uiPriority w:val="99"/>
    <w:semiHidden/>
    <w:unhideWhenUsed/>
    <w:rsid w:val="00C870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596326">
      <w:bodyDiv w:val="1"/>
      <w:marLeft w:val="0"/>
      <w:marRight w:val="0"/>
      <w:marTop w:val="0"/>
      <w:marBottom w:val="0"/>
      <w:divBdr>
        <w:top w:val="none" w:sz="0" w:space="0" w:color="auto"/>
        <w:left w:val="none" w:sz="0" w:space="0" w:color="auto"/>
        <w:bottom w:val="none" w:sz="0" w:space="0" w:color="auto"/>
        <w:right w:val="none" w:sz="0" w:space="0" w:color="auto"/>
      </w:divBdr>
      <w:divsChild>
        <w:div w:id="581333408">
          <w:marLeft w:val="0"/>
          <w:marRight w:val="0"/>
          <w:marTop w:val="0"/>
          <w:marBottom w:val="0"/>
          <w:divBdr>
            <w:top w:val="none" w:sz="0" w:space="0" w:color="auto"/>
            <w:left w:val="none" w:sz="0" w:space="0" w:color="auto"/>
            <w:bottom w:val="none" w:sz="0" w:space="0" w:color="auto"/>
            <w:right w:val="none" w:sz="0" w:space="0" w:color="auto"/>
          </w:divBdr>
        </w:div>
        <w:div w:id="698748992">
          <w:marLeft w:val="0"/>
          <w:marRight w:val="0"/>
          <w:marTop w:val="0"/>
          <w:marBottom w:val="0"/>
          <w:divBdr>
            <w:top w:val="none" w:sz="0" w:space="0" w:color="auto"/>
            <w:left w:val="none" w:sz="0" w:space="0" w:color="auto"/>
            <w:bottom w:val="none" w:sz="0" w:space="0" w:color="auto"/>
            <w:right w:val="none" w:sz="0" w:space="0" w:color="auto"/>
          </w:divBdr>
        </w:div>
        <w:div w:id="1054819467">
          <w:marLeft w:val="0"/>
          <w:marRight w:val="0"/>
          <w:marTop w:val="0"/>
          <w:marBottom w:val="0"/>
          <w:divBdr>
            <w:top w:val="none" w:sz="0" w:space="0" w:color="auto"/>
            <w:left w:val="none" w:sz="0" w:space="0" w:color="auto"/>
            <w:bottom w:val="none" w:sz="0" w:space="0" w:color="auto"/>
            <w:right w:val="none" w:sz="0" w:space="0" w:color="auto"/>
          </w:divBdr>
        </w:div>
        <w:div w:id="1262881166">
          <w:marLeft w:val="0"/>
          <w:marRight w:val="0"/>
          <w:marTop w:val="0"/>
          <w:marBottom w:val="0"/>
          <w:divBdr>
            <w:top w:val="none" w:sz="0" w:space="0" w:color="auto"/>
            <w:left w:val="none" w:sz="0" w:space="0" w:color="auto"/>
            <w:bottom w:val="none" w:sz="0" w:space="0" w:color="auto"/>
            <w:right w:val="none" w:sz="0" w:space="0" w:color="auto"/>
          </w:divBdr>
          <w:divsChild>
            <w:div w:id="274796270">
              <w:marLeft w:val="0"/>
              <w:marRight w:val="0"/>
              <w:marTop w:val="0"/>
              <w:marBottom w:val="0"/>
              <w:divBdr>
                <w:top w:val="none" w:sz="0" w:space="0" w:color="auto"/>
                <w:left w:val="none" w:sz="0" w:space="0" w:color="auto"/>
                <w:bottom w:val="none" w:sz="0" w:space="0" w:color="auto"/>
                <w:right w:val="none" w:sz="0" w:space="0" w:color="auto"/>
              </w:divBdr>
              <w:divsChild>
                <w:div w:id="148136802">
                  <w:marLeft w:val="0"/>
                  <w:marRight w:val="0"/>
                  <w:marTop w:val="0"/>
                  <w:marBottom w:val="0"/>
                  <w:divBdr>
                    <w:top w:val="none" w:sz="0" w:space="0" w:color="auto"/>
                    <w:left w:val="none" w:sz="0" w:space="0" w:color="auto"/>
                    <w:bottom w:val="none" w:sz="0" w:space="0" w:color="auto"/>
                    <w:right w:val="none" w:sz="0" w:space="0" w:color="auto"/>
                  </w:divBdr>
                </w:div>
                <w:div w:id="357584000">
                  <w:marLeft w:val="0"/>
                  <w:marRight w:val="0"/>
                  <w:marTop w:val="0"/>
                  <w:marBottom w:val="0"/>
                  <w:divBdr>
                    <w:top w:val="none" w:sz="0" w:space="0" w:color="auto"/>
                    <w:left w:val="none" w:sz="0" w:space="0" w:color="auto"/>
                    <w:bottom w:val="none" w:sz="0" w:space="0" w:color="auto"/>
                    <w:right w:val="none" w:sz="0" w:space="0" w:color="auto"/>
                  </w:divBdr>
                </w:div>
                <w:div w:id="1216969834">
                  <w:marLeft w:val="0"/>
                  <w:marRight w:val="0"/>
                  <w:marTop w:val="0"/>
                  <w:marBottom w:val="0"/>
                  <w:divBdr>
                    <w:top w:val="none" w:sz="0" w:space="0" w:color="auto"/>
                    <w:left w:val="none" w:sz="0" w:space="0" w:color="auto"/>
                    <w:bottom w:val="none" w:sz="0" w:space="0" w:color="auto"/>
                    <w:right w:val="none" w:sz="0" w:space="0" w:color="auto"/>
                  </w:divBdr>
                </w:div>
                <w:div w:id="1517577173">
                  <w:marLeft w:val="0"/>
                  <w:marRight w:val="0"/>
                  <w:marTop w:val="0"/>
                  <w:marBottom w:val="0"/>
                  <w:divBdr>
                    <w:top w:val="none" w:sz="0" w:space="0" w:color="auto"/>
                    <w:left w:val="none" w:sz="0" w:space="0" w:color="auto"/>
                    <w:bottom w:val="none" w:sz="0" w:space="0" w:color="auto"/>
                    <w:right w:val="none" w:sz="0" w:space="0" w:color="auto"/>
                  </w:divBdr>
                </w:div>
              </w:divsChild>
            </w:div>
            <w:div w:id="751244272">
              <w:marLeft w:val="0"/>
              <w:marRight w:val="0"/>
              <w:marTop w:val="0"/>
              <w:marBottom w:val="0"/>
              <w:divBdr>
                <w:top w:val="none" w:sz="0" w:space="0" w:color="auto"/>
                <w:left w:val="none" w:sz="0" w:space="0" w:color="auto"/>
                <w:bottom w:val="none" w:sz="0" w:space="0" w:color="auto"/>
                <w:right w:val="none" w:sz="0" w:space="0" w:color="auto"/>
              </w:divBdr>
            </w:div>
            <w:div w:id="1335642991">
              <w:marLeft w:val="0"/>
              <w:marRight w:val="0"/>
              <w:marTop w:val="0"/>
              <w:marBottom w:val="0"/>
              <w:divBdr>
                <w:top w:val="none" w:sz="0" w:space="0" w:color="auto"/>
                <w:left w:val="none" w:sz="0" w:space="0" w:color="auto"/>
                <w:bottom w:val="none" w:sz="0" w:space="0" w:color="auto"/>
                <w:right w:val="none" w:sz="0" w:space="0" w:color="auto"/>
              </w:divBdr>
            </w:div>
            <w:div w:id="1888640008">
              <w:marLeft w:val="0"/>
              <w:marRight w:val="0"/>
              <w:marTop w:val="0"/>
              <w:marBottom w:val="0"/>
              <w:divBdr>
                <w:top w:val="none" w:sz="0" w:space="0" w:color="auto"/>
                <w:left w:val="none" w:sz="0" w:space="0" w:color="auto"/>
                <w:bottom w:val="none" w:sz="0" w:space="0" w:color="auto"/>
                <w:right w:val="none" w:sz="0" w:space="0" w:color="auto"/>
              </w:divBdr>
            </w:div>
          </w:divsChild>
        </w:div>
        <w:div w:id="1706365195">
          <w:marLeft w:val="0"/>
          <w:marRight w:val="0"/>
          <w:marTop w:val="0"/>
          <w:marBottom w:val="0"/>
          <w:divBdr>
            <w:top w:val="none" w:sz="0" w:space="0" w:color="auto"/>
            <w:left w:val="none" w:sz="0" w:space="0" w:color="auto"/>
            <w:bottom w:val="none" w:sz="0" w:space="0" w:color="auto"/>
            <w:right w:val="none" w:sz="0" w:space="0" w:color="auto"/>
          </w:divBdr>
        </w:div>
      </w:divsChild>
    </w:div>
    <w:div w:id="275988586">
      <w:bodyDiv w:val="1"/>
      <w:marLeft w:val="0"/>
      <w:marRight w:val="0"/>
      <w:marTop w:val="0"/>
      <w:marBottom w:val="0"/>
      <w:divBdr>
        <w:top w:val="none" w:sz="0" w:space="0" w:color="auto"/>
        <w:left w:val="none" w:sz="0" w:space="0" w:color="auto"/>
        <w:bottom w:val="none" w:sz="0" w:space="0" w:color="auto"/>
        <w:right w:val="none" w:sz="0" w:space="0" w:color="auto"/>
      </w:divBdr>
    </w:div>
    <w:div w:id="441921604">
      <w:bodyDiv w:val="1"/>
      <w:marLeft w:val="0"/>
      <w:marRight w:val="0"/>
      <w:marTop w:val="0"/>
      <w:marBottom w:val="0"/>
      <w:divBdr>
        <w:top w:val="none" w:sz="0" w:space="0" w:color="auto"/>
        <w:left w:val="none" w:sz="0" w:space="0" w:color="auto"/>
        <w:bottom w:val="none" w:sz="0" w:space="0" w:color="auto"/>
        <w:right w:val="none" w:sz="0" w:space="0" w:color="auto"/>
      </w:divBdr>
    </w:div>
    <w:div w:id="650327097">
      <w:bodyDiv w:val="1"/>
      <w:marLeft w:val="0"/>
      <w:marRight w:val="0"/>
      <w:marTop w:val="0"/>
      <w:marBottom w:val="0"/>
      <w:divBdr>
        <w:top w:val="none" w:sz="0" w:space="0" w:color="auto"/>
        <w:left w:val="none" w:sz="0" w:space="0" w:color="auto"/>
        <w:bottom w:val="none" w:sz="0" w:space="0" w:color="auto"/>
        <w:right w:val="none" w:sz="0" w:space="0" w:color="auto"/>
      </w:divBdr>
    </w:div>
    <w:div w:id="720400842">
      <w:bodyDiv w:val="1"/>
      <w:marLeft w:val="0"/>
      <w:marRight w:val="0"/>
      <w:marTop w:val="0"/>
      <w:marBottom w:val="0"/>
      <w:divBdr>
        <w:top w:val="none" w:sz="0" w:space="0" w:color="auto"/>
        <w:left w:val="none" w:sz="0" w:space="0" w:color="auto"/>
        <w:bottom w:val="none" w:sz="0" w:space="0" w:color="auto"/>
        <w:right w:val="none" w:sz="0" w:space="0" w:color="auto"/>
      </w:divBdr>
    </w:div>
    <w:div w:id="863516791">
      <w:bodyDiv w:val="1"/>
      <w:marLeft w:val="0"/>
      <w:marRight w:val="0"/>
      <w:marTop w:val="0"/>
      <w:marBottom w:val="0"/>
      <w:divBdr>
        <w:top w:val="none" w:sz="0" w:space="0" w:color="auto"/>
        <w:left w:val="none" w:sz="0" w:space="0" w:color="auto"/>
        <w:bottom w:val="none" w:sz="0" w:space="0" w:color="auto"/>
        <w:right w:val="none" w:sz="0" w:space="0" w:color="auto"/>
      </w:divBdr>
    </w:div>
    <w:div w:id="1077284620">
      <w:bodyDiv w:val="1"/>
      <w:marLeft w:val="0"/>
      <w:marRight w:val="0"/>
      <w:marTop w:val="0"/>
      <w:marBottom w:val="0"/>
      <w:divBdr>
        <w:top w:val="none" w:sz="0" w:space="0" w:color="auto"/>
        <w:left w:val="none" w:sz="0" w:space="0" w:color="auto"/>
        <w:bottom w:val="none" w:sz="0" w:space="0" w:color="auto"/>
        <w:right w:val="none" w:sz="0" w:space="0" w:color="auto"/>
      </w:divBdr>
    </w:div>
    <w:div w:id="1086079117">
      <w:bodyDiv w:val="1"/>
      <w:marLeft w:val="0"/>
      <w:marRight w:val="0"/>
      <w:marTop w:val="0"/>
      <w:marBottom w:val="0"/>
      <w:divBdr>
        <w:top w:val="none" w:sz="0" w:space="0" w:color="auto"/>
        <w:left w:val="none" w:sz="0" w:space="0" w:color="auto"/>
        <w:bottom w:val="none" w:sz="0" w:space="0" w:color="auto"/>
        <w:right w:val="none" w:sz="0" w:space="0" w:color="auto"/>
      </w:divBdr>
    </w:div>
    <w:div w:id="1098519737">
      <w:bodyDiv w:val="1"/>
      <w:marLeft w:val="0"/>
      <w:marRight w:val="0"/>
      <w:marTop w:val="0"/>
      <w:marBottom w:val="0"/>
      <w:divBdr>
        <w:top w:val="none" w:sz="0" w:space="0" w:color="auto"/>
        <w:left w:val="none" w:sz="0" w:space="0" w:color="auto"/>
        <w:bottom w:val="none" w:sz="0" w:space="0" w:color="auto"/>
        <w:right w:val="none" w:sz="0" w:space="0" w:color="auto"/>
      </w:divBdr>
      <w:divsChild>
        <w:div w:id="335501298">
          <w:marLeft w:val="0"/>
          <w:marRight w:val="0"/>
          <w:marTop w:val="0"/>
          <w:marBottom w:val="0"/>
          <w:divBdr>
            <w:top w:val="none" w:sz="0" w:space="0" w:color="auto"/>
            <w:left w:val="none" w:sz="0" w:space="0" w:color="auto"/>
            <w:bottom w:val="none" w:sz="0" w:space="0" w:color="auto"/>
            <w:right w:val="none" w:sz="0" w:space="0" w:color="auto"/>
          </w:divBdr>
        </w:div>
        <w:div w:id="478572385">
          <w:marLeft w:val="0"/>
          <w:marRight w:val="0"/>
          <w:marTop w:val="0"/>
          <w:marBottom w:val="0"/>
          <w:divBdr>
            <w:top w:val="none" w:sz="0" w:space="0" w:color="auto"/>
            <w:left w:val="none" w:sz="0" w:space="0" w:color="auto"/>
            <w:bottom w:val="none" w:sz="0" w:space="0" w:color="auto"/>
            <w:right w:val="none" w:sz="0" w:space="0" w:color="auto"/>
          </w:divBdr>
        </w:div>
        <w:div w:id="498543394">
          <w:marLeft w:val="0"/>
          <w:marRight w:val="0"/>
          <w:marTop w:val="0"/>
          <w:marBottom w:val="0"/>
          <w:divBdr>
            <w:top w:val="none" w:sz="0" w:space="0" w:color="auto"/>
            <w:left w:val="none" w:sz="0" w:space="0" w:color="auto"/>
            <w:bottom w:val="none" w:sz="0" w:space="0" w:color="auto"/>
            <w:right w:val="none" w:sz="0" w:space="0" w:color="auto"/>
          </w:divBdr>
        </w:div>
        <w:div w:id="946814541">
          <w:marLeft w:val="0"/>
          <w:marRight w:val="0"/>
          <w:marTop w:val="0"/>
          <w:marBottom w:val="0"/>
          <w:divBdr>
            <w:top w:val="none" w:sz="0" w:space="0" w:color="auto"/>
            <w:left w:val="none" w:sz="0" w:space="0" w:color="auto"/>
            <w:bottom w:val="none" w:sz="0" w:space="0" w:color="auto"/>
            <w:right w:val="none" w:sz="0" w:space="0" w:color="auto"/>
          </w:divBdr>
        </w:div>
        <w:div w:id="1116800869">
          <w:marLeft w:val="0"/>
          <w:marRight w:val="0"/>
          <w:marTop w:val="0"/>
          <w:marBottom w:val="0"/>
          <w:divBdr>
            <w:top w:val="none" w:sz="0" w:space="0" w:color="auto"/>
            <w:left w:val="none" w:sz="0" w:space="0" w:color="auto"/>
            <w:bottom w:val="none" w:sz="0" w:space="0" w:color="auto"/>
            <w:right w:val="none" w:sz="0" w:space="0" w:color="auto"/>
          </w:divBdr>
          <w:divsChild>
            <w:div w:id="253829314">
              <w:marLeft w:val="0"/>
              <w:marRight w:val="0"/>
              <w:marTop w:val="0"/>
              <w:marBottom w:val="0"/>
              <w:divBdr>
                <w:top w:val="none" w:sz="0" w:space="0" w:color="auto"/>
                <w:left w:val="none" w:sz="0" w:space="0" w:color="auto"/>
                <w:bottom w:val="none" w:sz="0" w:space="0" w:color="auto"/>
                <w:right w:val="none" w:sz="0" w:space="0" w:color="auto"/>
              </w:divBdr>
            </w:div>
            <w:div w:id="826635297">
              <w:marLeft w:val="0"/>
              <w:marRight w:val="0"/>
              <w:marTop w:val="0"/>
              <w:marBottom w:val="0"/>
              <w:divBdr>
                <w:top w:val="none" w:sz="0" w:space="0" w:color="auto"/>
                <w:left w:val="none" w:sz="0" w:space="0" w:color="auto"/>
                <w:bottom w:val="none" w:sz="0" w:space="0" w:color="auto"/>
                <w:right w:val="none" w:sz="0" w:space="0" w:color="auto"/>
              </w:divBdr>
            </w:div>
            <w:div w:id="1144665010">
              <w:marLeft w:val="0"/>
              <w:marRight w:val="0"/>
              <w:marTop w:val="0"/>
              <w:marBottom w:val="0"/>
              <w:divBdr>
                <w:top w:val="none" w:sz="0" w:space="0" w:color="auto"/>
                <w:left w:val="none" w:sz="0" w:space="0" w:color="auto"/>
                <w:bottom w:val="none" w:sz="0" w:space="0" w:color="auto"/>
                <w:right w:val="none" w:sz="0" w:space="0" w:color="auto"/>
              </w:divBdr>
            </w:div>
            <w:div w:id="1167668416">
              <w:marLeft w:val="0"/>
              <w:marRight w:val="0"/>
              <w:marTop w:val="0"/>
              <w:marBottom w:val="0"/>
              <w:divBdr>
                <w:top w:val="none" w:sz="0" w:space="0" w:color="auto"/>
                <w:left w:val="none" w:sz="0" w:space="0" w:color="auto"/>
                <w:bottom w:val="none" w:sz="0" w:space="0" w:color="auto"/>
                <w:right w:val="none" w:sz="0" w:space="0" w:color="auto"/>
              </w:divBdr>
            </w:div>
          </w:divsChild>
        </w:div>
        <w:div w:id="1372345852">
          <w:marLeft w:val="0"/>
          <w:marRight w:val="0"/>
          <w:marTop w:val="0"/>
          <w:marBottom w:val="0"/>
          <w:divBdr>
            <w:top w:val="none" w:sz="0" w:space="0" w:color="auto"/>
            <w:left w:val="none" w:sz="0" w:space="0" w:color="auto"/>
            <w:bottom w:val="none" w:sz="0" w:space="0" w:color="auto"/>
            <w:right w:val="none" w:sz="0" w:space="0" w:color="auto"/>
          </w:divBdr>
        </w:div>
        <w:div w:id="1417900082">
          <w:marLeft w:val="0"/>
          <w:marRight w:val="0"/>
          <w:marTop w:val="0"/>
          <w:marBottom w:val="0"/>
          <w:divBdr>
            <w:top w:val="none" w:sz="0" w:space="0" w:color="auto"/>
            <w:left w:val="none" w:sz="0" w:space="0" w:color="auto"/>
            <w:bottom w:val="none" w:sz="0" w:space="0" w:color="auto"/>
            <w:right w:val="none" w:sz="0" w:space="0" w:color="auto"/>
          </w:divBdr>
        </w:div>
        <w:div w:id="1750079388">
          <w:marLeft w:val="0"/>
          <w:marRight w:val="0"/>
          <w:marTop w:val="0"/>
          <w:marBottom w:val="0"/>
          <w:divBdr>
            <w:top w:val="none" w:sz="0" w:space="0" w:color="auto"/>
            <w:left w:val="none" w:sz="0" w:space="0" w:color="auto"/>
            <w:bottom w:val="none" w:sz="0" w:space="0" w:color="auto"/>
            <w:right w:val="none" w:sz="0" w:space="0" w:color="auto"/>
          </w:divBdr>
        </w:div>
        <w:div w:id="1880125418">
          <w:marLeft w:val="0"/>
          <w:marRight w:val="0"/>
          <w:marTop w:val="0"/>
          <w:marBottom w:val="0"/>
          <w:divBdr>
            <w:top w:val="none" w:sz="0" w:space="0" w:color="auto"/>
            <w:left w:val="none" w:sz="0" w:space="0" w:color="auto"/>
            <w:bottom w:val="none" w:sz="0" w:space="0" w:color="auto"/>
            <w:right w:val="none" w:sz="0" w:space="0" w:color="auto"/>
          </w:divBdr>
        </w:div>
      </w:divsChild>
    </w:div>
    <w:div w:id="1177234880">
      <w:bodyDiv w:val="1"/>
      <w:marLeft w:val="0"/>
      <w:marRight w:val="0"/>
      <w:marTop w:val="0"/>
      <w:marBottom w:val="0"/>
      <w:divBdr>
        <w:top w:val="none" w:sz="0" w:space="0" w:color="auto"/>
        <w:left w:val="none" w:sz="0" w:space="0" w:color="auto"/>
        <w:bottom w:val="none" w:sz="0" w:space="0" w:color="auto"/>
        <w:right w:val="none" w:sz="0" w:space="0" w:color="auto"/>
      </w:divBdr>
    </w:div>
    <w:div w:id="1482652732">
      <w:bodyDiv w:val="1"/>
      <w:marLeft w:val="0"/>
      <w:marRight w:val="0"/>
      <w:marTop w:val="0"/>
      <w:marBottom w:val="0"/>
      <w:divBdr>
        <w:top w:val="none" w:sz="0" w:space="0" w:color="auto"/>
        <w:left w:val="none" w:sz="0" w:space="0" w:color="auto"/>
        <w:bottom w:val="none" w:sz="0" w:space="0" w:color="auto"/>
        <w:right w:val="none" w:sz="0" w:space="0" w:color="auto"/>
      </w:divBdr>
    </w:div>
    <w:div w:id="1590313385">
      <w:bodyDiv w:val="1"/>
      <w:marLeft w:val="0"/>
      <w:marRight w:val="0"/>
      <w:marTop w:val="0"/>
      <w:marBottom w:val="0"/>
      <w:divBdr>
        <w:top w:val="none" w:sz="0" w:space="0" w:color="auto"/>
        <w:left w:val="none" w:sz="0" w:space="0" w:color="auto"/>
        <w:bottom w:val="none" w:sz="0" w:space="0" w:color="auto"/>
        <w:right w:val="none" w:sz="0" w:space="0" w:color="auto"/>
      </w:divBdr>
    </w:div>
    <w:div w:id="1598438122">
      <w:bodyDiv w:val="1"/>
      <w:marLeft w:val="0"/>
      <w:marRight w:val="0"/>
      <w:marTop w:val="0"/>
      <w:marBottom w:val="0"/>
      <w:divBdr>
        <w:top w:val="none" w:sz="0" w:space="0" w:color="auto"/>
        <w:left w:val="none" w:sz="0" w:space="0" w:color="auto"/>
        <w:bottom w:val="none" w:sz="0" w:space="0" w:color="auto"/>
        <w:right w:val="none" w:sz="0" w:space="0" w:color="auto"/>
      </w:divBdr>
      <w:divsChild>
        <w:div w:id="44645264">
          <w:marLeft w:val="0"/>
          <w:marRight w:val="0"/>
          <w:marTop w:val="0"/>
          <w:marBottom w:val="0"/>
          <w:divBdr>
            <w:top w:val="none" w:sz="0" w:space="0" w:color="auto"/>
            <w:left w:val="none" w:sz="0" w:space="0" w:color="auto"/>
            <w:bottom w:val="none" w:sz="0" w:space="0" w:color="auto"/>
            <w:right w:val="none" w:sz="0" w:space="0" w:color="auto"/>
          </w:divBdr>
        </w:div>
        <w:div w:id="54276967">
          <w:marLeft w:val="0"/>
          <w:marRight w:val="0"/>
          <w:marTop w:val="0"/>
          <w:marBottom w:val="0"/>
          <w:divBdr>
            <w:top w:val="none" w:sz="0" w:space="0" w:color="auto"/>
            <w:left w:val="none" w:sz="0" w:space="0" w:color="auto"/>
            <w:bottom w:val="none" w:sz="0" w:space="0" w:color="auto"/>
            <w:right w:val="none" w:sz="0" w:space="0" w:color="auto"/>
          </w:divBdr>
        </w:div>
        <w:div w:id="121771797">
          <w:marLeft w:val="0"/>
          <w:marRight w:val="0"/>
          <w:marTop w:val="0"/>
          <w:marBottom w:val="0"/>
          <w:divBdr>
            <w:top w:val="none" w:sz="0" w:space="0" w:color="auto"/>
            <w:left w:val="none" w:sz="0" w:space="0" w:color="auto"/>
            <w:bottom w:val="none" w:sz="0" w:space="0" w:color="auto"/>
            <w:right w:val="none" w:sz="0" w:space="0" w:color="auto"/>
          </w:divBdr>
        </w:div>
        <w:div w:id="206338182">
          <w:marLeft w:val="0"/>
          <w:marRight w:val="0"/>
          <w:marTop w:val="0"/>
          <w:marBottom w:val="0"/>
          <w:divBdr>
            <w:top w:val="none" w:sz="0" w:space="0" w:color="auto"/>
            <w:left w:val="none" w:sz="0" w:space="0" w:color="auto"/>
            <w:bottom w:val="none" w:sz="0" w:space="0" w:color="auto"/>
            <w:right w:val="none" w:sz="0" w:space="0" w:color="auto"/>
          </w:divBdr>
        </w:div>
        <w:div w:id="567883561">
          <w:marLeft w:val="0"/>
          <w:marRight w:val="0"/>
          <w:marTop w:val="0"/>
          <w:marBottom w:val="0"/>
          <w:divBdr>
            <w:top w:val="none" w:sz="0" w:space="0" w:color="auto"/>
            <w:left w:val="none" w:sz="0" w:space="0" w:color="auto"/>
            <w:bottom w:val="none" w:sz="0" w:space="0" w:color="auto"/>
            <w:right w:val="none" w:sz="0" w:space="0" w:color="auto"/>
          </w:divBdr>
        </w:div>
        <w:div w:id="732392025">
          <w:marLeft w:val="0"/>
          <w:marRight w:val="0"/>
          <w:marTop w:val="0"/>
          <w:marBottom w:val="0"/>
          <w:divBdr>
            <w:top w:val="none" w:sz="0" w:space="0" w:color="auto"/>
            <w:left w:val="none" w:sz="0" w:space="0" w:color="auto"/>
            <w:bottom w:val="none" w:sz="0" w:space="0" w:color="auto"/>
            <w:right w:val="none" w:sz="0" w:space="0" w:color="auto"/>
          </w:divBdr>
        </w:div>
        <w:div w:id="787164677">
          <w:marLeft w:val="0"/>
          <w:marRight w:val="0"/>
          <w:marTop w:val="0"/>
          <w:marBottom w:val="0"/>
          <w:divBdr>
            <w:top w:val="none" w:sz="0" w:space="0" w:color="auto"/>
            <w:left w:val="none" w:sz="0" w:space="0" w:color="auto"/>
            <w:bottom w:val="none" w:sz="0" w:space="0" w:color="auto"/>
            <w:right w:val="none" w:sz="0" w:space="0" w:color="auto"/>
          </w:divBdr>
        </w:div>
        <w:div w:id="865172323">
          <w:marLeft w:val="0"/>
          <w:marRight w:val="0"/>
          <w:marTop w:val="0"/>
          <w:marBottom w:val="0"/>
          <w:divBdr>
            <w:top w:val="none" w:sz="0" w:space="0" w:color="auto"/>
            <w:left w:val="none" w:sz="0" w:space="0" w:color="auto"/>
            <w:bottom w:val="none" w:sz="0" w:space="0" w:color="auto"/>
            <w:right w:val="none" w:sz="0" w:space="0" w:color="auto"/>
          </w:divBdr>
        </w:div>
      </w:divsChild>
    </w:div>
    <w:div w:id="1723865035">
      <w:bodyDiv w:val="1"/>
      <w:marLeft w:val="0"/>
      <w:marRight w:val="0"/>
      <w:marTop w:val="0"/>
      <w:marBottom w:val="0"/>
      <w:divBdr>
        <w:top w:val="none" w:sz="0" w:space="0" w:color="auto"/>
        <w:left w:val="none" w:sz="0" w:space="0" w:color="auto"/>
        <w:bottom w:val="none" w:sz="0" w:space="0" w:color="auto"/>
        <w:right w:val="none" w:sz="0" w:space="0" w:color="auto"/>
      </w:divBdr>
    </w:div>
    <w:div w:id="1740053667">
      <w:bodyDiv w:val="1"/>
      <w:marLeft w:val="0"/>
      <w:marRight w:val="0"/>
      <w:marTop w:val="0"/>
      <w:marBottom w:val="0"/>
      <w:divBdr>
        <w:top w:val="none" w:sz="0" w:space="0" w:color="auto"/>
        <w:left w:val="none" w:sz="0" w:space="0" w:color="auto"/>
        <w:bottom w:val="none" w:sz="0" w:space="0" w:color="auto"/>
        <w:right w:val="none" w:sz="0" w:space="0" w:color="auto"/>
      </w:divBdr>
      <w:divsChild>
        <w:div w:id="897591534">
          <w:marLeft w:val="0"/>
          <w:marRight w:val="0"/>
          <w:marTop w:val="0"/>
          <w:marBottom w:val="0"/>
          <w:divBdr>
            <w:top w:val="none" w:sz="0" w:space="0" w:color="auto"/>
            <w:left w:val="none" w:sz="0" w:space="0" w:color="auto"/>
            <w:bottom w:val="none" w:sz="0" w:space="0" w:color="auto"/>
            <w:right w:val="none" w:sz="0" w:space="0" w:color="auto"/>
          </w:divBdr>
        </w:div>
        <w:div w:id="1088693593">
          <w:marLeft w:val="0"/>
          <w:marRight w:val="0"/>
          <w:marTop w:val="0"/>
          <w:marBottom w:val="0"/>
          <w:divBdr>
            <w:top w:val="none" w:sz="0" w:space="0" w:color="auto"/>
            <w:left w:val="none" w:sz="0" w:space="0" w:color="auto"/>
            <w:bottom w:val="none" w:sz="0" w:space="0" w:color="auto"/>
            <w:right w:val="none" w:sz="0" w:space="0" w:color="auto"/>
          </w:divBdr>
        </w:div>
        <w:div w:id="1207715914">
          <w:marLeft w:val="0"/>
          <w:marRight w:val="0"/>
          <w:marTop w:val="0"/>
          <w:marBottom w:val="0"/>
          <w:divBdr>
            <w:top w:val="none" w:sz="0" w:space="0" w:color="auto"/>
            <w:left w:val="none" w:sz="0" w:space="0" w:color="auto"/>
            <w:bottom w:val="none" w:sz="0" w:space="0" w:color="auto"/>
            <w:right w:val="none" w:sz="0" w:space="0" w:color="auto"/>
          </w:divBdr>
        </w:div>
        <w:div w:id="1474788707">
          <w:marLeft w:val="0"/>
          <w:marRight w:val="0"/>
          <w:marTop w:val="0"/>
          <w:marBottom w:val="0"/>
          <w:divBdr>
            <w:top w:val="none" w:sz="0" w:space="0" w:color="auto"/>
            <w:left w:val="none" w:sz="0" w:space="0" w:color="auto"/>
            <w:bottom w:val="none" w:sz="0" w:space="0" w:color="auto"/>
            <w:right w:val="none" w:sz="0" w:space="0" w:color="auto"/>
          </w:divBdr>
        </w:div>
        <w:div w:id="1570577671">
          <w:marLeft w:val="0"/>
          <w:marRight w:val="0"/>
          <w:marTop w:val="0"/>
          <w:marBottom w:val="0"/>
          <w:divBdr>
            <w:top w:val="none" w:sz="0" w:space="0" w:color="auto"/>
            <w:left w:val="none" w:sz="0" w:space="0" w:color="auto"/>
            <w:bottom w:val="none" w:sz="0" w:space="0" w:color="auto"/>
            <w:right w:val="none" w:sz="0" w:space="0" w:color="auto"/>
          </w:divBdr>
        </w:div>
        <w:div w:id="1573853798">
          <w:marLeft w:val="0"/>
          <w:marRight w:val="0"/>
          <w:marTop w:val="0"/>
          <w:marBottom w:val="0"/>
          <w:divBdr>
            <w:top w:val="none" w:sz="0" w:space="0" w:color="auto"/>
            <w:left w:val="none" w:sz="0" w:space="0" w:color="auto"/>
            <w:bottom w:val="none" w:sz="0" w:space="0" w:color="auto"/>
            <w:right w:val="none" w:sz="0" w:space="0" w:color="auto"/>
          </w:divBdr>
        </w:div>
        <w:div w:id="1656181047">
          <w:marLeft w:val="0"/>
          <w:marRight w:val="0"/>
          <w:marTop w:val="0"/>
          <w:marBottom w:val="0"/>
          <w:divBdr>
            <w:top w:val="none" w:sz="0" w:space="0" w:color="auto"/>
            <w:left w:val="none" w:sz="0" w:space="0" w:color="auto"/>
            <w:bottom w:val="none" w:sz="0" w:space="0" w:color="auto"/>
            <w:right w:val="none" w:sz="0" w:space="0" w:color="auto"/>
          </w:divBdr>
        </w:div>
        <w:div w:id="1712025313">
          <w:marLeft w:val="0"/>
          <w:marRight w:val="0"/>
          <w:marTop w:val="0"/>
          <w:marBottom w:val="0"/>
          <w:divBdr>
            <w:top w:val="none" w:sz="0" w:space="0" w:color="auto"/>
            <w:left w:val="none" w:sz="0" w:space="0" w:color="auto"/>
            <w:bottom w:val="none" w:sz="0" w:space="0" w:color="auto"/>
            <w:right w:val="none" w:sz="0" w:space="0" w:color="auto"/>
          </w:divBdr>
        </w:div>
      </w:divsChild>
    </w:div>
    <w:div w:id="1810635779">
      <w:bodyDiv w:val="1"/>
      <w:marLeft w:val="0"/>
      <w:marRight w:val="0"/>
      <w:marTop w:val="0"/>
      <w:marBottom w:val="0"/>
      <w:divBdr>
        <w:top w:val="none" w:sz="0" w:space="0" w:color="auto"/>
        <w:left w:val="none" w:sz="0" w:space="0" w:color="auto"/>
        <w:bottom w:val="none" w:sz="0" w:space="0" w:color="auto"/>
        <w:right w:val="none" w:sz="0" w:space="0" w:color="auto"/>
      </w:divBdr>
      <w:divsChild>
        <w:div w:id="265892479">
          <w:marLeft w:val="0"/>
          <w:marRight w:val="0"/>
          <w:marTop w:val="0"/>
          <w:marBottom w:val="0"/>
          <w:divBdr>
            <w:top w:val="none" w:sz="0" w:space="0" w:color="auto"/>
            <w:left w:val="none" w:sz="0" w:space="0" w:color="auto"/>
            <w:bottom w:val="none" w:sz="0" w:space="0" w:color="auto"/>
            <w:right w:val="none" w:sz="0" w:space="0" w:color="auto"/>
          </w:divBdr>
        </w:div>
        <w:div w:id="942957928">
          <w:marLeft w:val="0"/>
          <w:marRight w:val="0"/>
          <w:marTop w:val="0"/>
          <w:marBottom w:val="0"/>
          <w:divBdr>
            <w:top w:val="none" w:sz="0" w:space="0" w:color="auto"/>
            <w:left w:val="none" w:sz="0" w:space="0" w:color="auto"/>
            <w:bottom w:val="none" w:sz="0" w:space="0" w:color="auto"/>
            <w:right w:val="none" w:sz="0" w:space="0" w:color="auto"/>
          </w:divBdr>
        </w:div>
        <w:div w:id="1118379980">
          <w:marLeft w:val="0"/>
          <w:marRight w:val="0"/>
          <w:marTop w:val="0"/>
          <w:marBottom w:val="0"/>
          <w:divBdr>
            <w:top w:val="none" w:sz="0" w:space="0" w:color="auto"/>
            <w:left w:val="none" w:sz="0" w:space="0" w:color="auto"/>
            <w:bottom w:val="none" w:sz="0" w:space="0" w:color="auto"/>
            <w:right w:val="none" w:sz="0" w:space="0" w:color="auto"/>
          </w:divBdr>
        </w:div>
        <w:div w:id="1186209257">
          <w:marLeft w:val="0"/>
          <w:marRight w:val="0"/>
          <w:marTop w:val="0"/>
          <w:marBottom w:val="0"/>
          <w:divBdr>
            <w:top w:val="none" w:sz="0" w:space="0" w:color="auto"/>
            <w:left w:val="none" w:sz="0" w:space="0" w:color="auto"/>
            <w:bottom w:val="none" w:sz="0" w:space="0" w:color="auto"/>
            <w:right w:val="none" w:sz="0" w:space="0" w:color="auto"/>
          </w:divBdr>
        </w:div>
        <w:div w:id="1206600597">
          <w:marLeft w:val="0"/>
          <w:marRight w:val="0"/>
          <w:marTop w:val="0"/>
          <w:marBottom w:val="0"/>
          <w:divBdr>
            <w:top w:val="none" w:sz="0" w:space="0" w:color="auto"/>
            <w:left w:val="none" w:sz="0" w:space="0" w:color="auto"/>
            <w:bottom w:val="none" w:sz="0" w:space="0" w:color="auto"/>
            <w:right w:val="none" w:sz="0" w:space="0" w:color="auto"/>
          </w:divBdr>
        </w:div>
        <w:div w:id="1842812640">
          <w:marLeft w:val="0"/>
          <w:marRight w:val="0"/>
          <w:marTop w:val="0"/>
          <w:marBottom w:val="0"/>
          <w:divBdr>
            <w:top w:val="none" w:sz="0" w:space="0" w:color="auto"/>
            <w:left w:val="none" w:sz="0" w:space="0" w:color="auto"/>
            <w:bottom w:val="none" w:sz="0" w:space="0" w:color="auto"/>
            <w:right w:val="none" w:sz="0" w:space="0" w:color="auto"/>
          </w:divBdr>
        </w:div>
        <w:div w:id="1919943390">
          <w:marLeft w:val="0"/>
          <w:marRight w:val="0"/>
          <w:marTop w:val="0"/>
          <w:marBottom w:val="0"/>
          <w:divBdr>
            <w:top w:val="none" w:sz="0" w:space="0" w:color="auto"/>
            <w:left w:val="none" w:sz="0" w:space="0" w:color="auto"/>
            <w:bottom w:val="none" w:sz="0" w:space="0" w:color="auto"/>
            <w:right w:val="none" w:sz="0" w:space="0" w:color="auto"/>
          </w:divBdr>
        </w:div>
        <w:div w:id="1981181615">
          <w:marLeft w:val="0"/>
          <w:marRight w:val="0"/>
          <w:marTop w:val="0"/>
          <w:marBottom w:val="0"/>
          <w:divBdr>
            <w:top w:val="none" w:sz="0" w:space="0" w:color="auto"/>
            <w:left w:val="none" w:sz="0" w:space="0" w:color="auto"/>
            <w:bottom w:val="none" w:sz="0" w:space="0" w:color="auto"/>
            <w:right w:val="none" w:sz="0" w:space="0" w:color="auto"/>
          </w:divBdr>
          <w:divsChild>
            <w:div w:id="1362786179">
              <w:marLeft w:val="0"/>
              <w:marRight w:val="0"/>
              <w:marTop w:val="0"/>
              <w:marBottom w:val="0"/>
              <w:divBdr>
                <w:top w:val="none" w:sz="0" w:space="0" w:color="auto"/>
                <w:left w:val="none" w:sz="0" w:space="0" w:color="auto"/>
                <w:bottom w:val="none" w:sz="0" w:space="0" w:color="auto"/>
                <w:right w:val="none" w:sz="0" w:space="0" w:color="auto"/>
              </w:divBdr>
            </w:div>
          </w:divsChild>
        </w:div>
        <w:div w:id="2132506990">
          <w:marLeft w:val="0"/>
          <w:marRight w:val="0"/>
          <w:marTop w:val="0"/>
          <w:marBottom w:val="0"/>
          <w:divBdr>
            <w:top w:val="none" w:sz="0" w:space="0" w:color="auto"/>
            <w:left w:val="none" w:sz="0" w:space="0" w:color="auto"/>
            <w:bottom w:val="none" w:sz="0" w:space="0" w:color="auto"/>
            <w:right w:val="none" w:sz="0" w:space="0" w:color="auto"/>
          </w:divBdr>
        </w:div>
      </w:divsChild>
    </w:div>
    <w:div w:id="1927641370">
      <w:bodyDiv w:val="1"/>
      <w:marLeft w:val="0"/>
      <w:marRight w:val="0"/>
      <w:marTop w:val="0"/>
      <w:marBottom w:val="0"/>
      <w:divBdr>
        <w:top w:val="none" w:sz="0" w:space="0" w:color="auto"/>
        <w:left w:val="none" w:sz="0" w:space="0" w:color="auto"/>
        <w:bottom w:val="none" w:sz="0" w:space="0" w:color="auto"/>
        <w:right w:val="none" w:sz="0" w:space="0" w:color="auto"/>
      </w:divBdr>
    </w:div>
    <w:div w:id="2056393216">
      <w:bodyDiv w:val="1"/>
      <w:marLeft w:val="0"/>
      <w:marRight w:val="0"/>
      <w:marTop w:val="0"/>
      <w:marBottom w:val="0"/>
      <w:divBdr>
        <w:top w:val="none" w:sz="0" w:space="0" w:color="auto"/>
        <w:left w:val="none" w:sz="0" w:space="0" w:color="auto"/>
        <w:bottom w:val="none" w:sz="0" w:space="0" w:color="auto"/>
        <w:right w:val="none" w:sz="0" w:space="0" w:color="auto"/>
      </w:divBdr>
    </w:div>
    <w:div w:id="2085443914">
      <w:bodyDiv w:val="1"/>
      <w:marLeft w:val="0"/>
      <w:marRight w:val="0"/>
      <w:marTop w:val="0"/>
      <w:marBottom w:val="0"/>
      <w:divBdr>
        <w:top w:val="none" w:sz="0" w:space="0" w:color="auto"/>
        <w:left w:val="none" w:sz="0" w:space="0" w:color="auto"/>
        <w:bottom w:val="none" w:sz="0" w:space="0" w:color="auto"/>
        <w:right w:val="none" w:sz="0" w:space="0" w:color="auto"/>
      </w:divBdr>
      <w:divsChild>
        <w:div w:id="7594469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ftuncer@mysolution.nl"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adams@mysolution.n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2.xm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i.ipgeolocation.io" TargetMode="External"/><Relationship Id="rId22" Type="http://schemas.openxmlformats.org/officeDocument/2006/relationships/hyperlink" Target="https://www.mysolution.com/feature-kennisbank/digitaal-goedkeuren-van-documenten-via-msr-portals"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b36b46-4a77-41ad-9c11-8bf1e242494f">
      <Terms xmlns="http://schemas.microsoft.com/office/infopath/2007/PartnerControls"/>
    </lcf76f155ced4ddcb4097134ff3c332f>
    <TaxCatchAll xmlns="f9ec5d71-40c7-4bc2-bb5e-bc36c9103c5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F22B66BE1D7B4EA54713615C6D8A87" ma:contentTypeVersion="15" ma:contentTypeDescription="Create a new document." ma:contentTypeScope="" ma:versionID="80ff3dc38c3bfbf1f371466c27b23fd8">
  <xsd:schema xmlns:xsd="http://www.w3.org/2001/XMLSchema" xmlns:xs="http://www.w3.org/2001/XMLSchema" xmlns:p="http://schemas.microsoft.com/office/2006/metadata/properties" xmlns:ns2="2bb36b46-4a77-41ad-9c11-8bf1e242494f" xmlns:ns3="f9ec5d71-40c7-4bc2-bb5e-bc36c9103c54" targetNamespace="http://schemas.microsoft.com/office/2006/metadata/properties" ma:root="true" ma:fieldsID="eb8ea9a85a6daa92200fb4bfc267e6a6" ns2:_="" ns3:_="">
    <xsd:import namespace="2bb36b46-4a77-41ad-9c11-8bf1e242494f"/>
    <xsd:import namespace="f9ec5d71-40c7-4bc2-bb5e-bc36c9103c54"/>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36b46-4a77-41ad-9c11-8bf1e2424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59d6084-5c82-4710-aeda-40b3dfe0549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ec5d71-40c7-4bc2-bb5e-bc36c9103c5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921cd16-5947-4ee0-8755-dace8f704f1a}" ma:internalName="TaxCatchAll" ma:showField="CatchAllData" ma:web="f9ec5d71-40c7-4bc2-bb5e-bc36c9103c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A0ED05-0B3A-4CA4-9D28-42DD3ABE5C15}">
  <ds:schemaRefs>
    <ds:schemaRef ds:uri="http://schemas.microsoft.com/sharepoint/v3/contenttype/forms"/>
  </ds:schemaRefs>
</ds:datastoreItem>
</file>

<file path=customXml/itemProps2.xml><?xml version="1.0" encoding="utf-8"?>
<ds:datastoreItem xmlns:ds="http://schemas.openxmlformats.org/officeDocument/2006/customXml" ds:itemID="{65D5C3FC-623D-4FC0-B241-1B5C7659A934}">
  <ds:schemaRefs>
    <ds:schemaRef ds:uri="http://schemas.openxmlformats.org/officeDocument/2006/bibliography"/>
  </ds:schemaRefs>
</ds:datastoreItem>
</file>

<file path=customXml/itemProps3.xml><?xml version="1.0" encoding="utf-8"?>
<ds:datastoreItem xmlns:ds="http://schemas.openxmlformats.org/officeDocument/2006/customXml" ds:itemID="{6608B2EB-7DEF-4887-A082-80D568AB512F}">
  <ds:schemaRefs>
    <ds:schemaRef ds:uri="http://purl.org/dc/terms/"/>
    <ds:schemaRef ds:uri="http://purl.org/dc/elements/1.1/"/>
    <ds:schemaRef ds:uri="http://purl.org/dc/dcmitype/"/>
    <ds:schemaRef ds:uri="http://www.w3.org/XML/1998/namespace"/>
    <ds:schemaRef ds:uri="f9ec5d71-40c7-4bc2-bb5e-bc36c9103c54"/>
    <ds:schemaRef ds:uri="http://schemas.microsoft.com/office/2006/documentManagement/types"/>
    <ds:schemaRef ds:uri="http://schemas.microsoft.com/office/infopath/2007/PartnerControls"/>
    <ds:schemaRef ds:uri="http://schemas.openxmlformats.org/package/2006/metadata/core-properties"/>
    <ds:schemaRef ds:uri="2bb36b46-4a77-41ad-9c11-8bf1e242494f"/>
    <ds:schemaRef ds:uri="http://schemas.microsoft.com/office/2006/metadata/properties"/>
  </ds:schemaRefs>
</ds:datastoreItem>
</file>

<file path=customXml/itemProps4.xml><?xml version="1.0" encoding="utf-8"?>
<ds:datastoreItem xmlns:ds="http://schemas.openxmlformats.org/officeDocument/2006/customXml" ds:itemID="{A425088A-3158-44EB-BAAC-35168669A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b36b46-4a77-41ad-9c11-8bf1e242494f"/>
    <ds:schemaRef ds:uri="f9ec5d71-40c7-4bc2-bb5e-bc36c9103c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1921</Words>
  <Characters>10950</Characters>
  <Application>Microsoft Office Word</Application>
  <DocSecurity>4</DocSecurity>
  <Lines>91</Lines>
  <Paragraphs>25</Paragraphs>
  <ScaleCrop>false</ScaleCrop>
  <HeadingPairs>
    <vt:vector size="2" baseType="variant">
      <vt:variant>
        <vt:lpstr>Titel</vt:lpstr>
      </vt:variant>
      <vt:variant>
        <vt:i4>1</vt:i4>
      </vt:variant>
    </vt:vector>
  </HeadingPairs>
  <TitlesOfParts>
    <vt:vector size="1" baseType="lpstr">
      <vt:lpstr>MSR Fixed Features</vt:lpstr>
    </vt:vector>
  </TitlesOfParts>
  <Manager/>
  <Company>Mysolution</Company>
  <LinksUpToDate>false</LinksUpToDate>
  <CharactersWithSpaces>12846</CharactersWithSpaces>
  <SharedDoc>false</SharedDoc>
  <HyperlinkBase/>
  <HLinks>
    <vt:vector size="24" baseType="variant">
      <vt:variant>
        <vt:i4>1179659</vt:i4>
      </vt:variant>
      <vt:variant>
        <vt:i4>9</vt:i4>
      </vt:variant>
      <vt:variant>
        <vt:i4>0</vt:i4>
      </vt:variant>
      <vt:variant>
        <vt:i4>5</vt:i4>
      </vt:variant>
      <vt:variant>
        <vt:lpwstr>https://www.mysolution.com/feature-kennisbank/digitaal-goedkeuren-van-documenten-via-msr-portals</vt:lpwstr>
      </vt:variant>
      <vt:variant>
        <vt:lpwstr/>
      </vt:variant>
      <vt:variant>
        <vt:i4>983113</vt:i4>
      </vt:variant>
      <vt:variant>
        <vt:i4>6</vt:i4>
      </vt:variant>
      <vt:variant>
        <vt:i4>0</vt:i4>
      </vt:variant>
      <vt:variant>
        <vt:i4>5</vt:i4>
      </vt:variant>
      <vt:variant>
        <vt:lpwstr>https://api.ipgeolocation.io/</vt:lpwstr>
      </vt:variant>
      <vt:variant>
        <vt:lpwstr/>
      </vt:variant>
      <vt:variant>
        <vt:i4>4915327</vt:i4>
      </vt:variant>
      <vt:variant>
        <vt:i4>3</vt:i4>
      </vt:variant>
      <vt:variant>
        <vt:i4>0</vt:i4>
      </vt:variant>
      <vt:variant>
        <vt:i4>5</vt:i4>
      </vt:variant>
      <vt:variant>
        <vt:lpwstr>mailto:ftuncer@mysolution.nl</vt:lpwstr>
      </vt:variant>
      <vt:variant>
        <vt:lpwstr/>
      </vt:variant>
      <vt:variant>
        <vt:i4>4456574</vt:i4>
      </vt:variant>
      <vt:variant>
        <vt:i4>0</vt:i4>
      </vt:variant>
      <vt:variant>
        <vt:i4>0</vt:i4>
      </vt:variant>
      <vt:variant>
        <vt:i4>5</vt:i4>
      </vt:variant>
      <vt:variant>
        <vt:lpwstr>mailto:eadams@mysolution.nl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MSR Fixed Features</dc:title>
  <dc:subject/>
  <dc:creator>Alex Meijering</dc:creator>
  <cp:keywords/>
  <dc:description/>
  <cp:lastModifiedBy>Administrator</cp:lastModifiedBy>
  <cp:revision>2</cp:revision>
  <cp:lastPrinted>2023-12-20T20:40:00Z</cp:lastPrinted>
  <dcterms:created xsi:type="dcterms:W3CDTF">2024-08-29T05:50:00Z</dcterms:created>
  <dcterms:modified xsi:type="dcterms:W3CDTF">2024-08-29T05:50:00Z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0x010100E3F22B66BE1D7B4EA54713615C6D8A87</vt:lpwstr>
  </property>
  <property fmtid="{D5CDD505-2E9C-101B-9397-08002B2CF9AE}" pid="3" name="MediaServiceImageTags">
    <vt:lpwstr/>
  </property>
</Properties>
</file>